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04A95" w14:textId="77777777" w:rsidR="000C1784" w:rsidRPr="000C1784" w:rsidRDefault="000C1784" w:rsidP="000C1784">
      <w:pPr>
        <w:spacing w:after="0" w:line="240" w:lineRule="auto"/>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xml:space="preserve">Cheyenne: read through </w:t>
      </w:r>
      <w:proofErr w:type="gramStart"/>
      <w:r w:rsidRPr="000C1784">
        <w:rPr>
          <w:rFonts w:ascii="Cambria" w:eastAsia="Times New Roman" w:hAnsi="Cambria" w:cs="Times New Roman"/>
          <w:color w:val="000000"/>
          <w:sz w:val="24"/>
          <w:szCs w:val="24"/>
        </w:rPr>
        <w:t>proposals :</w:t>
      </w:r>
      <w:proofErr w:type="gramEnd"/>
      <w:r w:rsidRPr="000C1784">
        <w:rPr>
          <w:rFonts w:ascii="Cambria" w:eastAsia="Times New Roman" w:hAnsi="Cambria" w:cs="Times New Roman"/>
          <w:color w:val="000000"/>
          <w:sz w:val="24"/>
          <w:szCs w:val="24"/>
        </w:rPr>
        <w:t xml:space="preserve"> Application Deadline Mar 23</w:t>
      </w:r>
    </w:p>
    <w:p w14:paraId="55DA0D58" w14:textId="77777777" w:rsidR="000C1784" w:rsidRPr="000C1784" w:rsidRDefault="000C1784" w:rsidP="000C1784">
      <w:pPr>
        <w:spacing w:after="0" w:line="240" w:lineRule="auto"/>
        <w:ind w:left="54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w:t>
      </w:r>
    </w:p>
    <w:p w14:paraId="293ED34B" w14:textId="77777777" w:rsidR="000C1784" w:rsidRPr="000C1784" w:rsidRDefault="000C1784" w:rsidP="000C1784">
      <w:pPr>
        <w:spacing w:after="0" w:line="240" w:lineRule="auto"/>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A. Project Information</w:t>
      </w:r>
    </w:p>
    <w:p w14:paraId="6A3CB46B" w14:textId="77777777" w:rsidR="000C1784" w:rsidRPr="000C1784" w:rsidRDefault="000C1784" w:rsidP="000C1784">
      <w:pPr>
        <w:spacing w:after="0" w:line="240" w:lineRule="auto"/>
        <w:ind w:left="36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xml:space="preserve">Project title: </w:t>
      </w:r>
      <w:r w:rsidR="006F4BF2">
        <w:rPr>
          <w:rFonts w:ascii="Cambria" w:eastAsia="Times New Roman" w:hAnsi="Cambria" w:cs="Times New Roman"/>
          <w:color w:val="000000"/>
          <w:sz w:val="24"/>
          <w:szCs w:val="24"/>
        </w:rPr>
        <w:t>CHEESEHEAD19</w:t>
      </w:r>
    </w:p>
    <w:p w14:paraId="35E25459" w14:textId="77777777" w:rsidR="006F4BF2" w:rsidRDefault="000C1784" w:rsidP="000C1784">
      <w:pPr>
        <w:spacing w:after="0" w:line="240" w:lineRule="auto"/>
        <w:ind w:left="360"/>
        <w:rPr>
          <w:rFonts w:ascii="Cambria" w:eastAsia="Times New Roman" w:hAnsi="Cambria" w:cs="Times New Roman"/>
          <w:color w:val="000000"/>
          <w:sz w:val="24"/>
          <w:szCs w:val="24"/>
        </w:rPr>
      </w:pPr>
      <w:r w:rsidRPr="000C1784">
        <w:rPr>
          <w:rFonts w:ascii="Cambria" w:eastAsia="Times New Roman" w:hAnsi="Cambria" w:cs="Times New Roman"/>
          <w:color w:val="000000"/>
          <w:sz w:val="24"/>
          <w:szCs w:val="24"/>
        </w:rPr>
        <w:t xml:space="preserve">Title of NSF award: </w:t>
      </w:r>
      <w:r w:rsidR="006F4BF2" w:rsidRPr="006F4BF2">
        <w:rPr>
          <w:rFonts w:ascii="Cambria" w:eastAsia="Times New Roman" w:hAnsi="Cambria" w:cs="Times New Roman"/>
          <w:color w:val="000000"/>
          <w:sz w:val="24"/>
          <w:szCs w:val="24"/>
        </w:rPr>
        <w:t>Chequamegon Heterogeneous Ecosystem Energy-balance Study Enabled by a High-density Extensive Array of Detectors</w:t>
      </w:r>
    </w:p>
    <w:p w14:paraId="46CAAE40" w14:textId="77777777" w:rsidR="000C1784" w:rsidRPr="000C1784" w:rsidRDefault="000C1784" w:rsidP="000C1784">
      <w:pPr>
        <w:spacing w:after="0" w:line="240" w:lineRule="auto"/>
        <w:ind w:left="36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xml:space="preserve">NSF award number: </w:t>
      </w:r>
      <w:r w:rsidR="006F4BF2" w:rsidRPr="006F4BF2">
        <w:rPr>
          <w:rFonts w:ascii="Cambria" w:eastAsia="Times New Roman" w:hAnsi="Cambria" w:cs="Times New Roman"/>
          <w:color w:val="000000"/>
          <w:sz w:val="24"/>
          <w:szCs w:val="24"/>
        </w:rPr>
        <w:t>1822420</w:t>
      </w:r>
    </w:p>
    <w:p w14:paraId="688BB7DF" w14:textId="77777777" w:rsidR="000C1784" w:rsidRPr="000C1784" w:rsidRDefault="000C1784" w:rsidP="006F4BF2">
      <w:pPr>
        <w:spacing w:after="0" w:line="240" w:lineRule="auto"/>
        <w:ind w:left="36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xml:space="preserve">Project lead: </w:t>
      </w:r>
      <w:r w:rsidR="006F4BF2" w:rsidRPr="006F4BF2">
        <w:rPr>
          <w:rFonts w:ascii="Cambria" w:eastAsia="Times New Roman" w:hAnsi="Cambria" w:cs="Times New Roman"/>
          <w:color w:val="000000"/>
          <w:sz w:val="24"/>
          <w:szCs w:val="24"/>
        </w:rPr>
        <w:t>Ankur Desai</w:t>
      </w:r>
      <w:r w:rsidRPr="000C1784">
        <w:rPr>
          <w:rFonts w:ascii="Cambria" w:eastAsia="Times New Roman" w:hAnsi="Cambria" w:cs="Times New Roman"/>
          <w:color w:val="000000"/>
          <w:sz w:val="24"/>
          <w:szCs w:val="24"/>
        </w:rPr>
        <w:t xml:space="preserve">, University of </w:t>
      </w:r>
      <w:r w:rsidR="006F4BF2">
        <w:rPr>
          <w:rFonts w:ascii="Cambria" w:eastAsia="Times New Roman" w:hAnsi="Cambria" w:cs="Times New Roman"/>
          <w:color w:val="000000"/>
          <w:sz w:val="24"/>
          <w:szCs w:val="24"/>
        </w:rPr>
        <w:t xml:space="preserve">Wisconsin – </w:t>
      </w:r>
      <w:proofErr w:type="gramStart"/>
      <w:r w:rsidR="006F4BF2">
        <w:rPr>
          <w:rFonts w:ascii="Cambria" w:eastAsia="Times New Roman" w:hAnsi="Cambria" w:cs="Times New Roman"/>
          <w:color w:val="000000"/>
          <w:sz w:val="24"/>
          <w:szCs w:val="24"/>
        </w:rPr>
        <w:t>Madison ,</w:t>
      </w:r>
      <w:proofErr w:type="gramEnd"/>
      <w:r w:rsidR="006F4BF2">
        <w:rPr>
          <w:rFonts w:ascii="Cambria" w:eastAsia="Times New Roman" w:hAnsi="Cambria" w:cs="Times New Roman"/>
          <w:color w:val="000000"/>
          <w:sz w:val="24"/>
          <w:szCs w:val="24"/>
        </w:rPr>
        <w:t xml:space="preserve"> Department of Atmospheric and Oceanic Sciences</w:t>
      </w:r>
    </w:p>
    <w:p w14:paraId="5319D20F" w14:textId="77777777" w:rsidR="000C1784" w:rsidRPr="000C1784" w:rsidRDefault="000C1784" w:rsidP="000C1784">
      <w:pPr>
        <w:spacing w:after="0" w:line="240" w:lineRule="auto"/>
        <w:ind w:left="36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xml:space="preserve">Submission date: </w:t>
      </w:r>
      <w:r w:rsidR="006F4BF2">
        <w:rPr>
          <w:rFonts w:ascii="Cambria" w:eastAsia="Times New Roman" w:hAnsi="Cambria" w:cs="Times New Roman"/>
          <w:color w:val="000000"/>
          <w:sz w:val="24"/>
          <w:szCs w:val="24"/>
        </w:rPr>
        <w:t>March</w:t>
      </w:r>
      <w:r w:rsidRPr="000C1784">
        <w:rPr>
          <w:rFonts w:ascii="Cambria" w:eastAsia="Times New Roman" w:hAnsi="Cambria" w:cs="Times New Roman"/>
          <w:color w:val="000000"/>
          <w:sz w:val="24"/>
          <w:szCs w:val="24"/>
        </w:rPr>
        <w:t xml:space="preserve"> </w:t>
      </w:r>
      <w:r w:rsidR="006F4BF2">
        <w:rPr>
          <w:rFonts w:ascii="Cambria" w:eastAsia="Times New Roman" w:hAnsi="Cambria" w:cs="Times New Roman"/>
          <w:color w:val="000000"/>
          <w:sz w:val="24"/>
          <w:szCs w:val="24"/>
        </w:rPr>
        <w:t>23</w:t>
      </w:r>
      <w:r w:rsidRPr="000C1784">
        <w:rPr>
          <w:rFonts w:ascii="Cambria" w:eastAsia="Times New Roman" w:hAnsi="Cambria" w:cs="Times New Roman"/>
          <w:color w:val="000000"/>
          <w:sz w:val="24"/>
          <w:szCs w:val="24"/>
        </w:rPr>
        <w:t>, 20</w:t>
      </w:r>
      <w:r w:rsidR="006F4BF2">
        <w:rPr>
          <w:rFonts w:ascii="Cambria" w:eastAsia="Times New Roman" w:hAnsi="Cambria" w:cs="Times New Roman"/>
          <w:color w:val="000000"/>
          <w:sz w:val="24"/>
          <w:szCs w:val="24"/>
        </w:rPr>
        <w:t>20</w:t>
      </w:r>
    </w:p>
    <w:p w14:paraId="209C6071" w14:textId="77777777" w:rsidR="000C1784" w:rsidRPr="000C1784" w:rsidRDefault="000C1784" w:rsidP="000C1784">
      <w:pPr>
        <w:spacing w:after="0" w:line="240" w:lineRule="auto"/>
        <w:ind w:left="108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w:t>
      </w:r>
    </w:p>
    <w:p w14:paraId="2A2CA478" w14:textId="77777777" w:rsidR="000C1784" w:rsidRDefault="000C1784" w:rsidP="000C1784">
      <w:pPr>
        <w:spacing w:after="0" w:line="240" w:lineRule="auto"/>
        <w:rPr>
          <w:rFonts w:ascii="Cambria" w:eastAsia="Times New Roman" w:hAnsi="Cambria" w:cs="Times New Roman"/>
          <w:color w:val="000000"/>
          <w:sz w:val="24"/>
          <w:szCs w:val="24"/>
        </w:rPr>
      </w:pPr>
      <w:r w:rsidRPr="000C1784">
        <w:rPr>
          <w:rFonts w:ascii="Cambria" w:eastAsia="Times New Roman" w:hAnsi="Cambria" w:cs="Times New Roman"/>
          <w:color w:val="000000"/>
          <w:sz w:val="24"/>
          <w:szCs w:val="24"/>
        </w:rPr>
        <w:t>B. Overview of Project</w:t>
      </w:r>
    </w:p>
    <w:p w14:paraId="0DAE6C22" w14:textId="77777777" w:rsidR="00254514" w:rsidRDefault="00254514" w:rsidP="000C1784">
      <w:pPr>
        <w:spacing w:after="0" w:line="240" w:lineRule="auto"/>
        <w:rPr>
          <w:rFonts w:ascii="Cambria" w:eastAsia="Times New Roman" w:hAnsi="Cambria" w:cs="Times New Roman"/>
          <w:color w:val="000000"/>
          <w:sz w:val="24"/>
          <w:szCs w:val="24"/>
        </w:rPr>
      </w:pPr>
    </w:p>
    <w:p w14:paraId="77771456" w14:textId="77777777" w:rsidR="00254514" w:rsidRPr="00254514" w:rsidRDefault="00254514" w:rsidP="000C1784">
      <w:pPr>
        <w:spacing w:after="0" w:line="240" w:lineRule="auto"/>
        <w:rPr>
          <w:rFonts w:ascii="Cambria" w:eastAsia="Times New Roman" w:hAnsi="Cambria" w:cs="Times New Roman"/>
          <w:color w:val="FF0000"/>
          <w:sz w:val="24"/>
          <w:szCs w:val="24"/>
        </w:rPr>
      </w:pPr>
      <w:r w:rsidRPr="00254514">
        <w:rPr>
          <w:rFonts w:ascii="Cambria" w:eastAsia="Times New Roman" w:hAnsi="Cambria" w:cs="Times New Roman"/>
          <w:color w:val="FF0000"/>
          <w:sz w:val="24"/>
          <w:szCs w:val="24"/>
        </w:rPr>
        <w:t>Prompt:</w:t>
      </w:r>
    </w:p>
    <w:p w14:paraId="2E542C17" w14:textId="77777777" w:rsidR="00254514" w:rsidRPr="00254514" w:rsidRDefault="00254514" w:rsidP="00254514">
      <w:pPr>
        <w:spacing w:after="0" w:line="240" w:lineRule="auto"/>
        <w:rPr>
          <w:rFonts w:ascii="Times New Roman" w:eastAsia="Times New Roman" w:hAnsi="Times New Roman" w:cs="Times New Roman"/>
          <w:color w:val="FF0000"/>
          <w:sz w:val="24"/>
          <w:szCs w:val="24"/>
        </w:rPr>
      </w:pPr>
      <w:proofErr w:type="gramStart"/>
      <w:r w:rsidRPr="00254514">
        <w:rPr>
          <w:rFonts w:ascii="Times New Roman" w:eastAsia="Times New Roman" w:hAnsi="Symbol" w:cs="Times New Roman"/>
          <w:color w:val="FF0000"/>
          <w:sz w:val="24"/>
          <w:szCs w:val="24"/>
        </w:rPr>
        <w:t></w:t>
      </w:r>
      <w:r w:rsidRPr="00254514">
        <w:rPr>
          <w:rFonts w:ascii="Times New Roman" w:eastAsia="Times New Roman" w:hAnsi="Times New Roman" w:cs="Times New Roman"/>
          <w:color w:val="FF0000"/>
          <w:sz w:val="24"/>
          <w:szCs w:val="24"/>
        </w:rPr>
        <w:t xml:space="preserve">  A</w:t>
      </w:r>
      <w:proofErr w:type="gramEnd"/>
      <w:r w:rsidRPr="00254514">
        <w:rPr>
          <w:rFonts w:ascii="Times New Roman" w:eastAsia="Times New Roman" w:hAnsi="Times New Roman" w:cs="Times New Roman"/>
          <w:color w:val="FF0000"/>
          <w:sz w:val="24"/>
          <w:szCs w:val="24"/>
        </w:rPr>
        <w:t xml:space="preserve"> summary of the science question and computational plan. </w:t>
      </w:r>
    </w:p>
    <w:p w14:paraId="6E2C4A24" w14:textId="77777777" w:rsidR="00254514" w:rsidRPr="00254514" w:rsidRDefault="00254514" w:rsidP="00254514">
      <w:pPr>
        <w:spacing w:after="0" w:line="240" w:lineRule="auto"/>
        <w:rPr>
          <w:rFonts w:ascii="Times New Roman" w:eastAsia="Times New Roman" w:hAnsi="Times New Roman" w:cs="Times New Roman"/>
          <w:color w:val="FF0000"/>
          <w:sz w:val="24"/>
          <w:szCs w:val="24"/>
        </w:rPr>
      </w:pPr>
      <w:proofErr w:type="gramStart"/>
      <w:r w:rsidRPr="00254514">
        <w:rPr>
          <w:rFonts w:ascii="Times New Roman" w:eastAsia="Times New Roman" w:hAnsi="Symbol" w:cs="Times New Roman"/>
          <w:color w:val="FF0000"/>
          <w:sz w:val="24"/>
          <w:szCs w:val="24"/>
        </w:rPr>
        <w:t></w:t>
      </w:r>
      <w:r w:rsidRPr="00254514">
        <w:rPr>
          <w:rFonts w:ascii="Times New Roman" w:eastAsia="Times New Roman" w:hAnsi="Times New Roman" w:cs="Times New Roman"/>
          <w:color w:val="FF0000"/>
          <w:sz w:val="24"/>
          <w:szCs w:val="24"/>
        </w:rPr>
        <w:t xml:space="preserve">  The</w:t>
      </w:r>
      <w:proofErr w:type="gramEnd"/>
      <w:r w:rsidRPr="00254514">
        <w:rPr>
          <w:rFonts w:ascii="Times New Roman" w:eastAsia="Times New Roman" w:hAnsi="Times New Roman" w:cs="Times New Roman"/>
          <w:color w:val="FF0000"/>
          <w:sz w:val="24"/>
          <w:szCs w:val="24"/>
        </w:rPr>
        <w:t xml:space="preserve"> relationship of the proposed work to atmospheric and closely related sciences. </w:t>
      </w:r>
    </w:p>
    <w:p w14:paraId="34253479" w14:textId="77777777" w:rsidR="00254514" w:rsidRPr="000C1784" w:rsidRDefault="00254514" w:rsidP="00254514">
      <w:pPr>
        <w:spacing w:after="0" w:line="240" w:lineRule="auto"/>
        <w:rPr>
          <w:rFonts w:ascii="Times New Roman" w:eastAsia="Times New Roman" w:hAnsi="Times New Roman" w:cs="Times New Roman"/>
          <w:color w:val="FF0000"/>
          <w:sz w:val="24"/>
          <w:szCs w:val="24"/>
        </w:rPr>
      </w:pPr>
      <w:proofErr w:type="gramStart"/>
      <w:r w:rsidRPr="00254514">
        <w:rPr>
          <w:rFonts w:ascii="Times New Roman" w:eastAsia="Times New Roman" w:hAnsi="Symbol" w:cs="Times New Roman"/>
          <w:color w:val="FF0000"/>
          <w:sz w:val="24"/>
          <w:szCs w:val="24"/>
        </w:rPr>
        <w:t></w:t>
      </w:r>
      <w:r w:rsidRPr="00254514">
        <w:rPr>
          <w:rFonts w:ascii="Times New Roman" w:eastAsia="Times New Roman" w:hAnsi="Times New Roman" w:cs="Times New Roman"/>
          <w:color w:val="FF0000"/>
          <w:sz w:val="24"/>
          <w:szCs w:val="24"/>
        </w:rPr>
        <w:t xml:space="preserve">  The</w:t>
      </w:r>
      <w:proofErr w:type="gramEnd"/>
      <w:r w:rsidRPr="00254514">
        <w:rPr>
          <w:rFonts w:ascii="Times New Roman" w:eastAsia="Times New Roman" w:hAnsi="Times New Roman" w:cs="Times New Roman"/>
          <w:color w:val="FF0000"/>
          <w:sz w:val="24"/>
          <w:szCs w:val="24"/>
        </w:rPr>
        <w:t xml:space="preserve"> explicit linkage between the NSF award and the computational experiments being proposed. This is especially important if the published NSF award abstract does not clearly describe the computational component of the work funded</w:t>
      </w:r>
    </w:p>
    <w:p w14:paraId="125AE74B" w14:textId="77777777" w:rsidR="000C1784" w:rsidRPr="000C1784" w:rsidRDefault="000C1784" w:rsidP="000C1784">
      <w:pPr>
        <w:spacing w:after="0" w:line="240" w:lineRule="auto"/>
        <w:rPr>
          <w:rFonts w:ascii="Times New Roman" w:eastAsia="Times New Roman" w:hAnsi="Times New Roman" w:cs="Times New Roman"/>
          <w:sz w:val="24"/>
          <w:szCs w:val="24"/>
        </w:rPr>
      </w:pPr>
    </w:p>
    <w:p w14:paraId="4467D9D9" w14:textId="77777777" w:rsidR="000C1784" w:rsidRPr="000C1784" w:rsidRDefault="000C1784" w:rsidP="000C1784">
      <w:pPr>
        <w:spacing w:after="0" w:line="240" w:lineRule="auto"/>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xml:space="preserve">(Taken from the NSF project </w:t>
      </w:r>
      <w:hyperlink r:id="rId5" w:history="1">
        <w:r w:rsidRPr="000C1784">
          <w:rPr>
            <w:rFonts w:ascii="Cambria" w:eastAsia="Times New Roman" w:hAnsi="Cambria" w:cs="Times New Roman"/>
            <w:color w:val="1155CC"/>
            <w:sz w:val="24"/>
            <w:szCs w:val="24"/>
            <w:u w:val="single"/>
          </w:rPr>
          <w:t>page</w:t>
        </w:r>
      </w:hyperlink>
      <w:r w:rsidRPr="000C1784">
        <w:rPr>
          <w:rFonts w:ascii="Cambria" w:eastAsia="Times New Roman" w:hAnsi="Cambria" w:cs="Times New Roman"/>
          <w:color w:val="000000"/>
          <w:sz w:val="24"/>
          <w:szCs w:val="24"/>
        </w:rPr>
        <w:t>)</w:t>
      </w:r>
    </w:p>
    <w:p w14:paraId="5F1D3D1C" w14:textId="77777777" w:rsidR="000C1784" w:rsidRPr="000C1784" w:rsidRDefault="000C1784" w:rsidP="000C1784">
      <w:pPr>
        <w:spacing w:after="0" w:line="240" w:lineRule="auto"/>
        <w:rPr>
          <w:rFonts w:ascii="Times New Roman" w:eastAsia="Times New Roman" w:hAnsi="Times New Roman" w:cs="Times New Roman"/>
          <w:sz w:val="24"/>
          <w:szCs w:val="24"/>
        </w:rPr>
      </w:pPr>
    </w:p>
    <w:p w14:paraId="4322012E" w14:textId="77777777" w:rsidR="007332A1" w:rsidRDefault="007332A1" w:rsidP="000C1784">
      <w:pPr>
        <w:spacing w:after="0" w:line="24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CHEESEHEAD Project Overview:</w:t>
      </w:r>
    </w:p>
    <w:p w14:paraId="497EE1C2" w14:textId="77777777" w:rsidR="00966F07" w:rsidRDefault="00966F07" w:rsidP="000C1784">
      <w:pPr>
        <w:spacing w:after="0" w:line="240" w:lineRule="auto"/>
        <w:jc w:val="both"/>
        <w:rPr>
          <w:rFonts w:ascii="Cambria" w:eastAsia="Times New Roman" w:hAnsi="Cambria" w:cs="Times New Roman"/>
          <w:color w:val="000000"/>
          <w:sz w:val="24"/>
          <w:szCs w:val="24"/>
        </w:rPr>
      </w:pPr>
    </w:p>
    <w:p w14:paraId="7FBE4EDC" w14:textId="05E551C7" w:rsidR="000C1784" w:rsidRDefault="000C1784" w:rsidP="000C1784">
      <w:pPr>
        <w:spacing w:after="0" w:line="240" w:lineRule="auto"/>
        <w:jc w:val="both"/>
        <w:rPr>
          <w:rFonts w:ascii="Cambria" w:eastAsia="Times New Roman" w:hAnsi="Cambria" w:cs="Times New Roman"/>
          <w:color w:val="000000"/>
          <w:sz w:val="24"/>
          <w:szCs w:val="24"/>
        </w:rPr>
      </w:pPr>
      <w:r w:rsidRPr="000C1784">
        <w:rPr>
          <w:rFonts w:ascii="Cambria" w:eastAsia="Times New Roman" w:hAnsi="Cambria" w:cs="Times New Roman"/>
          <w:color w:val="000000"/>
          <w:sz w:val="24"/>
          <w:szCs w:val="24"/>
        </w:rPr>
        <w:t>The Chequamegon Heterogeneous Ecosystem Energy-balance Study Enabled by a High-density Extensive Array of Detectors (CHEESEHEAD) is an intensive field-campaign designed specifically to address long-standing puzzles regarding the role of atmospheric boundary-layer responses to scales of spatial heterogeneity in surface-atmosphere heat and water exchanges.</w:t>
      </w:r>
    </w:p>
    <w:p w14:paraId="77A35E85" w14:textId="77777777" w:rsidR="00966F07" w:rsidRDefault="00966F07" w:rsidP="00966F07">
      <w:pPr>
        <w:spacing w:after="0" w:line="240" w:lineRule="auto"/>
        <w:jc w:val="both"/>
        <w:rPr>
          <w:rFonts w:ascii="Cambria" w:eastAsia="Times New Roman" w:hAnsi="Cambria" w:cs="Times New Roman"/>
          <w:color w:val="000000"/>
          <w:sz w:val="24"/>
          <w:szCs w:val="24"/>
        </w:rPr>
      </w:pPr>
    </w:p>
    <w:p w14:paraId="7666ED7D" w14:textId="77777777" w:rsidR="00966F07" w:rsidRPr="000C1784" w:rsidRDefault="00966F07" w:rsidP="00966F07">
      <w:pPr>
        <w:spacing w:after="0" w:line="240" w:lineRule="auto"/>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This project will advance spatiotemporal scaling methods for heterogeneous land surface properties and fluxes and theories on the scales at which the lower atmosphere responds to surface heterogeneity. CHEESEHEAD aims to provide a level of observation density and instrumentation reliability never previously achieved to test and develop hypotheses on spatial heterogeneity and atmosphere feedbacks.</w:t>
      </w:r>
    </w:p>
    <w:p w14:paraId="0726CBD9" w14:textId="77777777" w:rsidR="00966F07" w:rsidRDefault="00966F07" w:rsidP="00966F07">
      <w:pPr>
        <w:spacing w:after="0" w:line="240" w:lineRule="auto"/>
        <w:jc w:val="both"/>
        <w:rPr>
          <w:rFonts w:ascii="Cambria" w:eastAsia="Times New Roman" w:hAnsi="Cambria" w:cs="Times New Roman"/>
          <w:color w:val="000000"/>
          <w:sz w:val="24"/>
          <w:szCs w:val="24"/>
        </w:rPr>
      </w:pPr>
    </w:p>
    <w:p w14:paraId="3844CD6A" w14:textId="5B05C36B" w:rsidR="00966F07" w:rsidRPr="000C1784" w:rsidRDefault="00966F07" w:rsidP="00966F07">
      <w:pPr>
        <w:spacing w:after="0" w:line="240" w:lineRule="auto"/>
        <w:jc w:val="both"/>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The goal of CHEESEHEAD is to intensively sample and simulate the surface and</w:t>
      </w:r>
    </w:p>
    <w:p w14:paraId="42892F81" w14:textId="722ADD4C" w:rsidR="00966F07" w:rsidRDefault="00966F07" w:rsidP="00966F07">
      <w:pPr>
        <w:spacing w:after="0" w:line="240" w:lineRule="auto"/>
        <w:jc w:val="both"/>
        <w:rPr>
          <w:rFonts w:ascii="Cambria" w:eastAsia="Times New Roman" w:hAnsi="Cambria" w:cs="Times New Roman"/>
          <w:color w:val="000000"/>
          <w:sz w:val="24"/>
          <w:szCs w:val="24"/>
        </w:rPr>
      </w:pPr>
      <w:r w:rsidRPr="000C1784">
        <w:rPr>
          <w:rFonts w:ascii="Cambria" w:eastAsia="Times New Roman" w:hAnsi="Cambria" w:cs="Times New Roman"/>
          <w:color w:val="000000"/>
          <w:sz w:val="24"/>
          <w:szCs w:val="24"/>
        </w:rPr>
        <w:t xml:space="preserve">boundary layer within the heterogeneous </w:t>
      </w:r>
      <w:proofErr w:type="spellStart"/>
      <w:r w:rsidRPr="000C1784">
        <w:rPr>
          <w:rFonts w:ascii="Cambria" w:eastAsia="Times New Roman" w:hAnsi="Cambria" w:cs="Times New Roman"/>
          <w:color w:val="000000"/>
          <w:sz w:val="24"/>
          <w:szCs w:val="24"/>
        </w:rPr>
        <w:t>subgrid</w:t>
      </w:r>
      <w:proofErr w:type="spellEnd"/>
      <w:r w:rsidRPr="000C1784">
        <w:rPr>
          <w:rFonts w:ascii="Cambria" w:eastAsia="Times New Roman" w:hAnsi="Cambria" w:cs="Times New Roman"/>
          <w:color w:val="000000"/>
          <w:sz w:val="24"/>
          <w:szCs w:val="24"/>
        </w:rPr>
        <w:t xml:space="preserve"> of a single “grid” cell of a weather or climate model (i.e., 10x10 km) to improve representation of surface energy balance and atmospheric response to surface heterogeneity in these models. Our analysis is based on mapping variation in surface energy balance, detecting atmospheric response to surface energy balance variability, and evaluating models for scaling and simulating these processes with statistical models and LES over a three months from mid-summer to early fall. During this time, we expect the surface energy balance to transition from more uniform transpiration (latent heat flux) dominated landscape to a patchy sensible heat flux dominated landscape. (Figure?)</w:t>
      </w:r>
    </w:p>
    <w:p w14:paraId="3B3D33E6" w14:textId="77777777" w:rsidR="00966F07" w:rsidRPr="000C1784" w:rsidRDefault="00966F07" w:rsidP="00966F07">
      <w:pPr>
        <w:spacing w:after="0" w:line="240" w:lineRule="auto"/>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lastRenderedPageBreak/>
        <w:t xml:space="preserve">The high-density observing network is coupled to large eddy simulation (LES) and machine-learning scaling-experiments to better understand sub-mesoscale responses and improve numerical weather and climate prediction formulations of sub-grid processes. </w:t>
      </w:r>
    </w:p>
    <w:p w14:paraId="71789D73" w14:textId="77777777" w:rsidR="00966F07" w:rsidRPr="000C1784" w:rsidRDefault="00966F07" w:rsidP="00966F07">
      <w:pPr>
        <w:spacing w:after="0" w:line="240" w:lineRule="auto"/>
        <w:jc w:val="both"/>
        <w:rPr>
          <w:rFonts w:ascii="Times New Roman" w:eastAsia="Times New Roman" w:hAnsi="Times New Roman" w:cs="Times New Roman"/>
          <w:sz w:val="24"/>
          <w:szCs w:val="24"/>
        </w:rPr>
      </w:pPr>
    </w:p>
    <w:p w14:paraId="23F03318" w14:textId="77777777" w:rsidR="00966F07" w:rsidRPr="000C1784" w:rsidRDefault="00966F07" w:rsidP="00966F07">
      <w:pPr>
        <w:spacing w:after="0" w:line="240" w:lineRule="auto"/>
        <w:jc w:val="both"/>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Using this experiment, we plan to:</w:t>
      </w:r>
    </w:p>
    <w:p w14:paraId="43192F9F" w14:textId="77777777" w:rsidR="00966F07" w:rsidRPr="000C1784" w:rsidRDefault="00966F07" w:rsidP="000C1784">
      <w:pPr>
        <w:spacing w:after="0" w:line="240" w:lineRule="auto"/>
        <w:jc w:val="both"/>
        <w:rPr>
          <w:rFonts w:ascii="Times New Roman" w:eastAsia="Times New Roman" w:hAnsi="Times New Roman" w:cs="Times New Roman"/>
          <w:sz w:val="24"/>
          <w:szCs w:val="24"/>
        </w:rPr>
      </w:pPr>
    </w:p>
    <w:p w14:paraId="0F9CDC5D" w14:textId="77777777" w:rsidR="007332A1" w:rsidRPr="000C1784" w:rsidRDefault="007332A1" w:rsidP="007332A1">
      <w:pPr>
        <w:numPr>
          <w:ilvl w:val="0"/>
          <w:numId w:val="1"/>
        </w:numPr>
        <w:spacing w:after="0" w:line="240" w:lineRule="auto"/>
        <w:textAlignment w:val="baseline"/>
        <w:rPr>
          <w:rFonts w:ascii="Cambria" w:eastAsia="Times New Roman" w:hAnsi="Cambria" w:cs="Times New Roman"/>
          <w:color w:val="000000"/>
          <w:sz w:val="24"/>
          <w:szCs w:val="24"/>
        </w:rPr>
      </w:pPr>
      <w:r w:rsidRPr="000C1784">
        <w:rPr>
          <w:rFonts w:ascii="Cambria" w:eastAsia="Times New Roman" w:hAnsi="Cambria" w:cs="Times New Roman"/>
          <w:color w:val="000000"/>
          <w:sz w:val="24"/>
          <w:szCs w:val="24"/>
        </w:rPr>
        <w:t>Investigate causes of energy balance closure over heterogeneous ecosystems    and the role of local lower atmospheric circulations therein</w:t>
      </w:r>
    </w:p>
    <w:p w14:paraId="0FBE97F5" w14:textId="77777777" w:rsidR="007332A1" w:rsidRPr="000C1784" w:rsidRDefault="007332A1" w:rsidP="007332A1">
      <w:pPr>
        <w:numPr>
          <w:ilvl w:val="0"/>
          <w:numId w:val="1"/>
        </w:numPr>
        <w:spacing w:after="0" w:line="240" w:lineRule="auto"/>
        <w:textAlignment w:val="baseline"/>
        <w:rPr>
          <w:rFonts w:ascii="Cambria" w:eastAsia="Times New Roman" w:hAnsi="Cambria" w:cs="Times New Roman"/>
          <w:color w:val="000000"/>
          <w:sz w:val="24"/>
          <w:szCs w:val="24"/>
        </w:rPr>
      </w:pPr>
      <w:r w:rsidRPr="000C1784">
        <w:rPr>
          <w:rFonts w:ascii="Cambria" w:eastAsia="Times New Roman" w:hAnsi="Cambria" w:cs="Times New Roman"/>
          <w:color w:val="000000"/>
          <w:sz w:val="24"/>
          <w:szCs w:val="24"/>
        </w:rPr>
        <w:t>Study the role of such circulations in the representativeness of single or multi-site surface energy fluxes and ecological measurements when compared with the grid average</w:t>
      </w:r>
    </w:p>
    <w:p w14:paraId="1DD84003" w14:textId="77777777" w:rsidR="007332A1" w:rsidRPr="000C1784" w:rsidRDefault="007332A1" w:rsidP="007332A1">
      <w:pPr>
        <w:numPr>
          <w:ilvl w:val="1"/>
          <w:numId w:val="2"/>
        </w:numPr>
        <w:spacing w:after="0" w:line="240" w:lineRule="auto"/>
        <w:ind w:left="1440" w:hanging="360"/>
        <w:textAlignment w:val="baseline"/>
        <w:rPr>
          <w:rFonts w:ascii="Cambria" w:eastAsia="Times New Roman" w:hAnsi="Cambria" w:cs="Times New Roman"/>
          <w:color w:val="000000"/>
          <w:sz w:val="24"/>
          <w:szCs w:val="24"/>
        </w:rPr>
      </w:pPr>
      <w:r w:rsidRPr="000C1784">
        <w:rPr>
          <w:rFonts w:ascii="Cambria" w:eastAsia="Times New Roman" w:hAnsi="Cambria" w:cs="Times New Roman"/>
          <w:color w:val="000000"/>
          <w:sz w:val="24"/>
          <w:szCs w:val="24"/>
        </w:rPr>
        <w:t>Apply machine learning scaling experiments alongside the LES experiments to simulate sub-mesoscale processes</w:t>
      </w:r>
    </w:p>
    <w:p w14:paraId="0C1C7ACD" w14:textId="77777777" w:rsidR="007332A1" w:rsidRDefault="007332A1" w:rsidP="007332A1">
      <w:pPr>
        <w:numPr>
          <w:ilvl w:val="1"/>
          <w:numId w:val="2"/>
        </w:numPr>
        <w:spacing w:after="0" w:line="240" w:lineRule="auto"/>
        <w:ind w:left="1440" w:hanging="360"/>
        <w:textAlignment w:val="baseline"/>
        <w:rPr>
          <w:rFonts w:ascii="Cambria" w:eastAsia="Times New Roman" w:hAnsi="Cambria" w:cs="Times New Roman"/>
          <w:color w:val="000000"/>
          <w:sz w:val="24"/>
          <w:szCs w:val="24"/>
        </w:rPr>
      </w:pPr>
      <w:r w:rsidRPr="000C1784">
        <w:rPr>
          <w:rFonts w:ascii="Cambria" w:eastAsia="Times New Roman" w:hAnsi="Cambria" w:cs="Times New Roman"/>
          <w:color w:val="000000"/>
          <w:sz w:val="24"/>
          <w:szCs w:val="24"/>
        </w:rPr>
        <w:t>Scale surface fluxes across the heterogeneous domain</w:t>
      </w:r>
    </w:p>
    <w:p w14:paraId="3B9FB76E" w14:textId="77777777" w:rsidR="007332A1" w:rsidRPr="000C1784" w:rsidRDefault="007332A1" w:rsidP="007332A1">
      <w:pPr>
        <w:numPr>
          <w:ilvl w:val="1"/>
          <w:numId w:val="2"/>
        </w:numPr>
        <w:spacing w:after="0" w:line="240" w:lineRule="auto"/>
        <w:ind w:left="1440" w:hanging="360"/>
        <w:textAlignment w:val="baseline"/>
        <w:rPr>
          <w:rFonts w:ascii="Cambria" w:eastAsia="Times New Roman" w:hAnsi="Cambria" w:cs="Times New Roman"/>
          <w:color w:val="000000"/>
          <w:sz w:val="24"/>
          <w:szCs w:val="24"/>
        </w:rPr>
      </w:pPr>
      <w:r>
        <w:rPr>
          <w:rFonts w:ascii="Cambria" w:eastAsia="Times New Roman" w:hAnsi="Cambria" w:cs="Times New Roman"/>
          <w:color w:val="000000"/>
          <w:sz w:val="24"/>
          <w:szCs w:val="24"/>
        </w:rPr>
        <w:t>Improving model-data comparison</w:t>
      </w:r>
    </w:p>
    <w:p w14:paraId="110CA7C0" w14:textId="6A94C2B7" w:rsidR="00966F07" w:rsidRDefault="00966F07" w:rsidP="000C1784">
      <w:pPr>
        <w:spacing w:after="0" w:line="240" w:lineRule="auto"/>
        <w:rPr>
          <w:rFonts w:ascii="Times New Roman" w:eastAsia="Times New Roman" w:hAnsi="Times New Roman" w:cs="Times New Roman"/>
          <w:sz w:val="24"/>
          <w:szCs w:val="24"/>
        </w:rPr>
      </w:pPr>
    </w:p>
    <w:p w14:paraId="378BA8C4" w14:textId="77777777" w:rsidR="00332794" w:rsidRPr="009279D8" w:rsidRDefault="00332794" w:rsidP="00332794">
      <w:pPr>
        <w:spacing w:after="0" w:line="240" w:lineRule="auto"/>
        <w:rPr>
          <w:rFonts w:ascii="Times New Roman" w:eastAsia="Times New Roman" w:hAnsi="Times New Roman" w:cs="Times New Roman"/>
          <w:color w:val="2F5496" w:themeColor="accent5" w:themeShade="BF"/>
          <w:sz w:val="24"/>
          <w:szCs w:val="24"/>
        </w:rPr>
      </w:pPr>
      <w:r w:rsidRPr="009279D8">
        <w:rPr>
          <w:rFonts w:ascii="Times New Roman" w:eastAsia="Times New Roman" w:hAnsi="Times New Roman" w:cs="Times New Roman"/>
          <w:color w:val="2F5496" w:themeColor="accent5" w:themeShade="BF"/>
          <w:sz w:val="24"/>
          <w:szCs w:val="24"/>
        </w:rPr>
        <w:t xml:space="preserve">Thanks to the exceptional multitude and versatility of the proposed observations at the surface and throughout the atmospheric boundary layer, we have a comprehensive dataset at hand that allows us to investigate the intensity of large-scale coherent structures and heterogeneity induced secondary circulations. </w:t>
      </w:r>
    </w:p>
    <w:p w14:paraId="03D63C67" w14:textId="77777777" w:rsidR="00332794" w:rsidRPr="009279D8" w:rsidRDefault="00332794" w:rsidP="00332794">
      <w:pPr>
        <w:spacing w:after="0" w:line="240" w:lineRule="auto"/>
        <w:rPr>
          <w:rFonts w:ascii="Times New Roman" w:eastAsia="Times New Roman" w:hAnsi="Times New Roman" w:cs="Times New Roman"/>
          <w:color w:val="2F5496" w:themeColor="accent5" w:themeShade="BF"/>
          <w:sz w:val="24"/>
          <w:szCs w:val="24"/>
        </w:rPr>
      </w:pPr>
      <w:r w:rsidRPr="009279D8">
        <w:rPr>
          <w:rFonts w:ascii="Times New Roman" w:eastAsia="Times New Roman" w:hAnsi="Times New Roman" w:cs="Times New Roman"/>
          <w:color w:val="2F5496" w:themeColor="accent5" w:themeShade="BF"/>
          <w:sz w:val="24"/>
          <w:szCs w:val="24"/>
        </w:rPr>
        <w:t>However, due to the large range of scales of relevant atmospheric motions between 10</w:t>
      </w:r>
      <w:r w:rsidRPr="009279D8">
        <w:rPr>
          <w:rFonts w:ascii="Times New Roman" w:eastAsia="Times New Roman" w:hAnsi="Times New Roman" w:cs="Times New Roman"/>
          <w:color w:val="2F5496" w:themeColor="accent5" w:themeShade="BF"/>
          <w:sz w:val="24"/>
          <w:szCs w:val="24"/>
          <w:vertAlign w:val="superscript"/>
        </w:rPr>
        <w:t>-1</w:t>
      </w:r>
      <w:r w:rsidRPr="009279D8">
        <w:rPr>
          <w:rFonts w:ascii="Times New Roman" w:eastAsia="Times New Roman" w:hAnsi="Times New Roman" w:cs="Times New Roman"/>
          <w:color w:val="2F5496" w:themeColor="accent5" w:themeShade="BF"/>
          <w:sz w:val="24"/>
          <w:szCs w:val="24"/>
        </w:rPr>
        <w:t xml:space="preserve"> m and 10</w:t>
      </w:r>
      <w:r w:rsidRPr="009279D8">
        <w:rPr>
          <w:rFonts w:ascii="Times New Roman" w:eastAsia="Times New Roman" w:hAnsi="Times New Roman" w:cs="Times New Roman"/>
          <w:color w:val="2F5496" w:themeColor="accent5" w:themeShade="BF"/>
          <w:sz w:val="24"/>
          <w:szCs w:val="24"/>
          <w:vertAlign w:val="superscript"/>
        </w:rPr>
        <w:t>4</w:t>
      </w:r>
      <w:r w:rsidRPr="009279D8">
        <w:rPr>
          <w:rFonts w:ascii="Times New Roman" w:eastAsia="Times New Roman" w:hAnsi="Times New Roman" w:cs="Times New Roman"/>
          <w:color w:val="2F5496" w:themeColor="accent5" w:themeShade="BF"/>
          <w:sz w:val="24"/>
          <w:szCs w:val="24"/>
        </w:rPr>
        <w:t xml:space="preserve"> m and three-dimensionality of the problem, the drivers and restrictions of the underlying processes can only be fully studied by means of large eddy simulation (LES). However, this has mostly been done only for idealized conditions in the past (Inagaki et al., 2006; Huang et al., 2008). The two main difficulties, which prohibited more realistic simulations, are a sufficiently small grid spacing to resolve the turbulent flow at the measurement height, which is typically </w:t>
      </w:r>
      <w:proofErr w:type="gramStart"/>
      <w:r w:rsidRPr="009279D8">
        <w:rPr>
          <w:rFonts w:ascii="Times New Roman" w:eastAsia="Times New Roman" w:hAnsi="Times New Roman" w:cs="Times New Roman"/>
          <w:color w:val="2F5496" w:themeColor="accent5" w:themeShade="BF"/>
          <w:sz w:val="24"/>
          <w:szCs w:val="24"/>
        </w:rPr>
        <w:t>O(</w:t>
      </w:r>
      <w:proofErr w:type="gramEnd"/>
      <w:r w:rsidRPr="009279D8">
        <w:rPr>
          <w:rFonts w:ascii="Times New Roman" w:eastAsia="Times New Roman" w:hAnsi="Times New Roman" w:cs="Times New Roman"/>
          <w:color w:val="2F5496" w:themeColor="accent5" w:themeShade="BF"/>
          <w:sz w:val="24"/>
          <w:szCs w:val="24"/>
        </w:rPr>
        <w:t xml:space="preserve">100 m), and the provision of input data at the lower and lateral boundaries of the simulation with sufficiently high spatial resolution and quality. The first challenge can be addressed by using a two-way LES in LES nesting (see </w:t>
      </w:r>
      <w:r w:rsidRPr="009279D8">
        <w:rPr>
          <w:rFonts w:ascii="Times New Roman" w:eastAsia="Times New Roman" w:hAnsi="Times New Roman" w:cs="Times New Roman"/>
          <w:color w:val="2F5496" w:themeColor="accent5" w:themeShade="BF"/>
          <w:sz w:val="24"/>
          <w:szCs w:val="24"/>
          <w:highlight w:val="yellow"/>
        </w:rPr>
        <w:t>section D1</w:t>
      </w:r>
      <w:r w:rsidRPr="009279D8">
        <w:rPr>
          <w:rFonts w:ascii="Times New Roman" w:eastAsia="Times New Roman" w:hAnsi="Times New Roman" w:cs="Times New Roman"/>
          <w:color w:val="2F5496" w:themeColor="accent5" w:themeShade="BF"/>
          <w:sz w:val="24"/>
          <w:szCs w:val="24"/>
        </w:rPr>
        <w:t>). The second challenge is addressed by the great multitude of observations planned during CHEESEHEAD, which comprise surfaced flux tower network, tall tower, ground-based remote sensing of the 3D-wind profiles and temperature and humidity distribution throughout the boundary layer, and a variety of ecological quantities. Therefore, this data set is not only ideal for driving the LES but also for evaluating the LES output.</w:t>
      </w:r>
    </w:p>
    <w:p w14:paraId="67FEDDB0" w14:textId="77777777" w:rsidR="00332794" w:rsidRDefault="00332794" w:rsidP="000C1784">
      <w:pPr>
        <w:spacing w:after="0" w:line="240" w:lineRule="auto"/>
        <w:rPr>
          <w:rFonts w:ascii="Times New Roman" w:eastAsia="Times New Roman" w:hAnsi="Times New Roman" w:cs="Times New Roman"/>
          <w:sz w:val="24"/>
          <w:szCs w:val="24"/>
        </w:rPr>
      </w:pPr>
    </w:p>
    <w:p w14:paraId="4B688105" w14:textId="17FE4794" w:rsidR="007332A1" w:rsidRDefault="007332A1" w:rsidP="000C17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Computational plan:</w:t>
      </w:r>
    </w:p>
    <w:p w14:paraId="559CCD98" w14:textId="77777777" w:rsidR="007332A1" w:rsidRDefault="007332A1" w:rsidP="000C1784">
      <w:pPr>
        <w:spacing w:after="0" w:line="240" w:lineRule="auto"/>
        <w:rPr>
          <w:rFonts w:ascii="Times New Roman" w:eastAsia="Times New Roman" w:hAnsi="Times New Roman" w:cs="Times New Roman"/>
          <w:sz w:val="24"/>
          <w:szCs w:val="24"/>
        </w:rPr>
      </w:pPr>
    </w:p>
    <w:p w14:paraId="302E59AE" w14:textId="3890F135" w:rsidR="007332A1" w:rsidRPr="007332A1" w:rsidRDefault="007332A1" w:rsidP="007332A1">
      <w:pPr>
        <w:pStyle w:val="ListParagraph"/>
        <w:numPr>
          <w:ilvl w:val="0"/>
          <w:numId w:val="6"/>
        </w:numPr>
        <w:spacing w:after="0" w:line="240" w:lineRule="auto"/>
        <w:rPr>
          <w:rFonts w:ascii="Times New Roman" w:eastAsia="Times New Roman" w:hAnsi="Times New Roman" w:cs="Times New Roman"/>
          <w:sz w:val="24"/>
          <w:szCs w:val="24"/>
        </w:rPr>
      </w:pPr>
      <w:r w:rsidRPr="007332A1">
        <w:rPr>
          <w:rFonts w:ascii="Times New Roman" w:eastAsia="Times New Roman" w:hAnsi="Times New Roman" w:cs="Times New Roman"/>
          <w:sz w:val="24"/>
          <w:szCs w:val="24"/>
        </w:rPr>
        <w:t>Simulate IOP conditions with realistic LES, using measured atmospheric and ecological variables</w:t>
      </w:r>
      <w:r>
        <w:rPr>
          <w:rFonts w:ascii="Times New Roman" w:eastAsia="Times New Roman" w:hAnsi="Times New Roman" w:cs="Times New Roman"/>
          <w:sz w:val="24"/>
          <w:szCs w:val="24"/>
        </w:rPr>
        <w:t xml:space="preserve"> as constraints and boundary conditions</w:t>
      </w:r>
      <w:r w:rsidRPr="007332A1">
        <w:rPr>
          <w:rFonts w:ascii="Times New Roman" w:eastAsia="Times New Roman" w:hAnsi="Times New Roman" w:cs="Times New Roman"/>
          <w:sz w:val="24"/>
          <w:szCs w:val="24"/>
        </w:rPr>
        <w:t xml:space="preserve">. </w:t>
      </w:r>
    </w:p>
    <w:p w14:paraId="33543491" w14:textId="77777777" w:rsidR="007332A1" w:rsidRPr="007332A1" w:rsidRDefault="007332A1" w:rsidP="007332A1">
      <w:pPr>
        <w:pStyle w:val="ListParagraph"/>
        <w:numPr>
          <w:ilvl w:val="1"/>
          <w:numId w:val="6"/>
        </w:numPr>
        <w:spacing w:after="0" w:line="240" w:lineRule="auto"/>
        <w:rPr>
          <w:rFonts w:ascii="Times New Roman" w:eastAsia="Times New Roman" w:hAnsi="Times New Roman" w:cs="Times New Roman"/>
          <w:sz w:val="24"/>
          <w:szCs w:val="24"/>
        </w:rPr>
      </w:pPr>
      <w:r w:rsidRPr="007332A1">
        <w:rPr>
          <w:rFonts w:ascii="Times New Roman" w:eastAsia="Times New Roman" w:hAnsi="Times New Roman" w:cs="Times New Roman"/>
          <w:sz w:val="24"/>
          <w:szCs w:val="24"/>
        </w:rPr>
        <w:t xml:space="preserve">Setup virtual </w:t>
      </w:r>
      <w:proofErr w:type="gramStart"/>
      <w:r w:rsidRPr="007332A1">
        <w:rPr>
          <w:rFonts w:ascii="Times New Roman" w:eastAsia="Times New Roman" w:hAnsi="Times New Roman" w:cs="Times New Roman"/>
          <w:sz w:val="24"/>
          <w:szCs w:val="24"/>
        </w:rPr>
        <w:t>towers ,</w:t>
      </w:r>
      <w:proofErr w:type="gramEnd"/>
      <w:r w:rsidRPr="007332A1">
        <w:rPr>
          <w:rFonts w:ascii="Times New Roman" w:eastAsia="Times New Roman" w:hAnsi="Times New Roman" w:cs="Times New Roman"/>
          <w:sz w:val="24"/>
          <w:szCs w:val="24"/>
        </w:rPr>
        <w:t xml:space="preserve"> aircrafts and LiDAR measurements.</w:t>
      </w:r>
    </w:p>
    <w:p w14:paraId="24015583" w14:textId="77777777" w:rsidR="00966F07" w:rsidRDefault="007332A1" w:rsidP="007332A1">
      <w:pPr>
        <w:pStyle w:val="ListParagraph"/>
        <w:numPr>
          <w:ilvl w:val="1"/>
          <w:numId w:val="6"/>
        </w:numPr>
        <w:spacing w:after="0" w:line="240" w:lineRule="auto"/>
        <w:rPr>
          <w:rFonts w:ascii="Times New Roman" w:eastAsia="Times New Roman" w:hAnsi="Times New Roman" w:cs="Times New Roman"/>
          <w:sz w:val="24"/>
          <w:szCs w:val="24"/>
        </w:rPr>
      </w:pPr>
      <w:r w:rsidRPr="007332A1">
        <w:rPr>
          <w:rFonts w:ascii="Times New Roman" w:eastAsia="Times New Roman" w:hAnsi="Times New Roman" w:cs="Times New Roman"/>
          <w:sz w:val="24"/>
          <w:szCs w:val="24"/>
        </w:rPr>
        <w:t xml:space="preserve">The model output will be compared and contrasted with tower, aircraft </w:t>
      </w:r>
      <w:r w:rsidR="00966F07">
        <w:rPr>
          <w:rFonts w:ascii="Times New Roman" w:eastAsia="Times New Roman" w:hAnsi="Times New Roman" w:cs="Times New Roman"/>
          <w:sz w:val="24"/>
          <w:szCs w:val="24"/>
        </w:rPr>
        <w:t>measurements;</w:t>
      </w:r>
    </w:p>
    <w:p w14:paraId="2F87B7B5" w14:textId="61AC2481" w:rsidR="000C1784" w:rsidRDefault="00966F07" w:rsidP="00966F07">
      <w:pPr>
        <w:pStyle w:val="ListParagraph"/>
        <w:numPr>
          <w:ilvl w:val="2"/>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can simulated towers capture energy balance closure?</w:t>
      </w:r>
    </w:p>
    <w:p w14:paraId="463B07EF" w14:textId="66514318" w:rsidR="00966F07" w:rsidRDefault="00966F07" w:rsidP="00966F07">
      <w:pPr>
        <w:pStyle w:val="ListParagraph"/>
        <w:numPr>
          <w:ilvl w:val="2"/>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Simulated aircraft legs and landscape level mesoscale transport</w:t>
      </w:r>
    </w:p>
    <w:p w14:paraId="5687E189" w14:textId="15991910" w:rsidR="00966F07" w:rsidRDefault="00966F07" w:rsidP="00966F07">
      <w:pPr>
        <w:pStyle w:val="ListParagraph"/>
        <w:numPr>
          <w:ilvl w:val="2"/>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Simulated </w:t>
      </w:r>
      <w:proofErr w:type="spellStart"/>
      <w:r>
        <w:rPr>
          <w:rFonts w:ascii="Times New Roman" w:eastAsia="Times New Roman" w:hAnsi="Times New Roman" w:cs="Times New Roman"/>
          <w:sz w:val="24"/>
          <w:szCs w:val="24"/>
        </w:rPr>
        <w:t>lidars</w:t>
      </w:r>
      <w:proofErr w:type="spellEnd"/>
      <w:r>
        <w:rPr>
          <w:rFonts w:ascii="Times New Roman" w:eastAsia="Times New Roman" w:hAnsi="Times New Roman" w:cs="Times New Roman"/>
          <w:sz w:val="24"/>
          <w:szCs w:val="24"/>
        </w:rPr>
        <w:t xml:space="preserve"> and secondary circulation signals</w:t>
      </w:r>
    </w:p>
    <w:p w14:paraId="2EF145CB" w14:textId="3744B796" w:rsidR="00966F07" w:rsidRDefault="007332A1" w:rsidP="003F49CB">
      <w:pPr>
        <w:pStyle w:val="ListParagraph"/>
        <w:numPr>
          <w:ilvl w:val="0"/>
          <w:numId w:val="6"/>
        </w:numPr>
        <w:spacing w:after="0" w:line="240" w:lineRule="auto"/>
        <w:ind w:left="540"/>
        <w:rPr>
          <w:rFonts w:ascii="Times New Roman" w:eastAsia="Times New Roman" w:hAnsi="Times New Roman" w:cs="Times New Roman"/>
          <w:sz w:val="24"/>
          <w:szCs w:val="24"/>
        </w:rPr>
      </w:pPr>
      <w:r w:rsidRPr="00966F07">
        <w:rPr>
          <w:rFonts w:ascii="Times New Roman" w:eastAsia="Times New Roman" w:hAnsi="Times New Roman" w:cs="Times New Roman"/>
          <w:sz w:val="24"/>
          <w:szCs w:val="24"/>
        </w:rPr>
        <w:lastRenderedPageBreak/>
        <w:t>LES provides spatially and temporally resolved data</w:t>
      </w:r>
      <w:r w:rsidR="00966F07">
        <w:rPr>
          <w:rFonts w:ascii="Times New Roman" w:eastAsia="Times New Roman" w:hAnsi="Times New Roman" w:cs="Times New Roman"/>
          <w:sz w:val="24"/>
          <w:szCs w:val="24"/>
        </w:rPr>
        <w:t xml:space="preserve"> over the heterogeneous domain. Helps answer questions about spatial scaling.</w:t>
      </w:r>
    </w:p>
    <w:p w14:paraId="6243B541" w14:textId="0051881F" w:rsidR="00966F07" w:rsidRDefault="00966F07" w:rsidP="00966F07">
      <w:pPr>
        <w:pStyle w:val="ListParagraph"/>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Compare simulated data and </w:t>
      </w:r>
      <w:proofErr w:type="spellStart"/>
      <w:r>
        <w:rPr>
          <w:rFonts w:ascii="Times New Roman" w:eastAsia="Times New Roman" w:hAnsi="Times New Roman" w:cs="Times New Roman"/>
          <w:sz w:val="24"/>
          <w:szCs w:val="24"/>
        </w:rPr>
        <w:t>paraneterizations</w:t>
      </w:r>
      <w:proofErr w:type="spellEnd"/>
      <w:r>
        <w:rPr>
          <w:rFonts w:ascii="Times New Roman" w:eastAsia="Times New Roman" w:hAnsi="Times New Roman" w:cs="Times New Roman"/>
          <w:sz w:val="24"/>
          <w:szCs w:val="24"/>
        </w:rPr>
        <w:t xml:space="preserve"> developed from simulated data</w:t>
      </w:r>
      <w:r>
        <w:rPr>
          <w:rFonts w:ascii="Times New Roman" w:eastAsia="Times New Roman" w:hAnsi="Times New Roman" w:cs="Times New Roman"/>
          <w:sz w:val="24"/>
          <w:szCs w:val="24"/>
        </w:rPr>
        <w:t xml:space="preserve"> with ERF flux fields</w:t>
      </w:r>
    </w:p>
    <w:p w14:paraId="52DFCB3A" w14:textId="0DDB54A0" w:rsidR="00966F07" w:rsidRDefault="00966F07" w:rsidP="00966F07">
      <w:pPr>
        <w:pStyle w:val="ListParagraph"/>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 space-time continuous land surface and lower atmospheric profile data that can be used to inform and fine tune machine learning approaches and subsequently model data comparisons</w:t>
      </w:r>
    </w:p>
    <w:p w14:paraId="5A0F85F8" w14:textId="77777777" w:rsidR="00966F07" w:rsidRDefault="00966F07" w:rsidP="00966F07">
      <w:pPr>
        <w:pStyle w:val="ListParagraph"/>
        <w:spacing w:after="0" w:line="240" w:lineRule="auto"/>
        <w:ind w:left="540"/>
        <w:rPr>
          <w:rFonts w:ascii="Times New Roman" w:eastAsia="Times New Roman" w:hAnsi="Times New Roman" w:cs="Times New Roman"/>
          <w:sz w:val="24"/>
          <w:szCs w:val="24"/>
        </w:rPr>
      </w:pPr>
    </w:p>
    <w:p w14:paraId="049F7233" w14:textId="790F4679" w:rsidR="000C1784" w:rsidRPr="00966F07" w:rsidRDefault="000C1784" w:rsidP="00966F07">
      <w:pPr>
        <w:pStyle w:val="ListParagraph"/>
        <w:spacing w:after="0" w:line="240" w:lineRule="auto"/>
        <w:ind w:left="540"/>
        <w:rPr>
          <w:rFonts w:ascii="Times New Roman" w:eastAsia="Times New Roman" w:hAnsi="Times New Roman" w:cs="Times New Roman"/>
          <w:sz w:val="24"/>
          <w:szCs w:val="24"/>
        </w:rPr>
      </w:pPr>
      <w:r w:rsidRPr="00966F07">
        <w:rPr>
          <w:rFonts w:ascii="Cambria" w:eastAsia="Times New Roman" w:hAnsi="Cambria" w:cs="Times New Roman"/>
          <w:color w:val="000000"/>
          <w:sz w:val="24"/>
          <w:szCs w:val="24"/>
        </w:rPr>
        <w:t> </w:t>
      </w:r>
    </w:p>
    <w:p w14:paraId="73ECC107" w14:textId="77777777" w:rsidR="000C1784" w:rsidRDefault="000C1784" w:rsidP="000C1784">
      <w:pPr>
        <w:spacing w:after="0" w:line="240" w:lineRule="auto"/>
        <w:rPr>
          <w:rFonts w:ascii="Cambria" w:eastAsia="Times New Roman" w:hAnsi="Cambria" w:cs="Times New Roman"/>
          <w:color w:val="000000"/>
          <w:sz w:val="24"/>
          <w:szCs w:val="24"/>
        </w:rPr>
      </w:pPr>
      <w:r w:rsidRPr="000C1784">
        <w:rPr>
          <w:rFonts w:ascii="Cambria" w:eastAsia="Times New Roman" w:hAnsi="Cambria" w:cs="Times New Roman"/>
          <w:color w:val="000000"/>
          <w:sz w:val="24"/>
          <w:szCs w:val="24"/>
        </w:rPr>
        <w:t xml:space="preserve">C. Science </w:t>
      </w:r>
      <w:proofErr w:type="gramStart"/>
      <w:r w:rsidRPr="000C1784">
        <w:rPr>
          <w:rFonts w:ascii="Cambria" w:eastAsia="Times New Roman" w:hAnsi="Cambria" w:cs="Times New Roman"/>
          <w:color w:val="000000"/>
          <w:sz w:val="24"/>
          <w:szCs w:val="24"/>
        </w:rPr>
        <w:t xml:space="preserve">Objectives </w:t>
      </w:r>
      <w:r w:rsidR="00254514">
        <w:rPr>
          <w:rFonts w:ascii="Cambria" w:eastAsia="Times New Roman" w:hAnsi="Cambria" w:cs="Times New Roman"/>
          <w:color w:val="000000"/>
          <w:sz w:val="24"/>
          <w:szCs w:val="24"/>
        </w:rPr>
        <w:t>:</w:t>
      </w:r>
      <w:proofErr w:type="gramEnd"/>
    </w:p>
    <w:p w14:paraId="6FB359E3" w14:textId="77777777" w:rsidR="007332A1" w:rsidRDefault="007332A1" w:rsidP="000C1784">
      <w:pPr>
        <w:spacing w:after="0" w:line="240" w:lineRule="auto"/>
        <w:rPr>
          <w:rFonts w:ascii="Cambria" w:eastAsia="Times New Roman" w:hAnsi="Cambria" w:cs="Times New Roman"/>
          <w:color w:val="000000"/>
          <w:sz w:val="24"/>
          <w:szCs w:val="24"/>
        </w:rPr>
      </w:pPr>
    </w:p>
    <w:p w14:paraId="5CB613B7" w14:textId="5267B5B9" w:rsidR="00254514" w:rsidRDefault="007332A1" w:rsidP="000C1784">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Run</w:t>
      </w:r>
    </w:p>
    <w:p w14:paraId="501F3C28" w14:textId="77777777" w:rsidR="00254514" w:rsidRDefault="00254514" w:rsidP="00254514">
      <w:pPr>
        <w:pStyle w:val="NormalWeb"/>
        <w:rPr>
          <w:color w:val="FF0000"/>
        </w:rPr>
      </w:pPr>
      <w:r>
        <w:rPr>
          <w:color w:val="FF0000"/>
        </w:rPr>
        <w:t>Prompt:</w:t>
      </w:r>
    </w:p>
    <w:p w14:paraId="59539ADA" w14:textId="77777777" w:rsidR="00254514" w:rsidRPr="00254514" w:rsidRDefault="00254514" w:rsidP="00254514">
      <w:pPr>
        <w:pStyle w:val="NormalWeb"/>
        <w:rPr>
          <w:color w:val="FF0000"/>
        </w:rPr>
      </w:pPr>
      <w:r w:rsidRPr="00254514">
        <w:rPr>
          <w:color w:val="FF0000"/>
        </w:rPr>
        <w:t>The science objectives should be described </w:t>
      </w:r>
      <w:r w:rsidRPr="00254514">
        <w:rPr>
          <w:rStyle w:val="Emphasis"/>
          <w:color w:val="FF0000"/>
        </w:rPr>
        <w:t>briefly</w:t>
      </w:r>
      <w:r w:rsidRPr="00254514">
        <w:rPr>
          <w:color w:val="FF0000"/>
        </w:rPr>
        <w:t>. This section should give sufficient information for understanding the computational plan in section D; it is not necessary to justify the science objectives as they must have already passed NSF review. </w:t>
      </w:r>
    </w:p>
    <w:p w14:paraId="7768929B" w14:textId="77777777" w:rsidR="00254514" w:rsidRPr="00254514" w:rsidRDefault="00254514" w:rsidP="00254514">
      <w:pPr>
        <w:pStyle w:val="NormalWeb"/>
        <w:rPr>
          <w:color w:val="FF0000"/>
        </w:rPr>
      </w:pPr>
      <w:r w:rsidRPr="00254514">
        <w:rPr>
          <w:rStyle w:val="Emphasis"/>
          <w:color w:val="FF0000"/>
        </w:rPr>
        <w:t>Advice for preparing your request. </w:t>
      </w:r>
      <w:r w:rsidRPr="00254514">
        <w:rPr>
          <w:color w:val="FF0000"/>
        </w:rPr>
        <w:t>"Brief" is the operative word for your science description. The panel is not judging your science, only trying to understand how and if your computational experiments (described in Section D) will help you find answers to your science questions. This section should be between 1/2 and 1 page long.</w:t>
      </w:r>
    </w:p>
    <w:p w14:paraId="5A5CF14C" w14:textId="21199F96" w:rsidR="00966F07" w:rsidRDefault="00966F07" w:rsidP="00966F07">
      <w:pPr>
        <w:spacing w:before="240" w:after="0" w:line="240" w:lineRule="auto"/>
        <w:textAlignment w:val="baseline"/>
        <w:rPr>
          <w:rFonts w:ascii="Arial" w:eastAsia="Times New Roman" w:hAnsi="Arial" w:cs="Arial"/>
          <w:color w:val="000000"/>
        </w:rPr>
      </w:pPr>
      <w:commentRangeStart w:id="0"/>
      <w:commentRangeStart w:id="1"/>
      <w:r w:rsidRPr="00332794">
        <w:rPr>
          <w:rFonts w:ascii="Arial" w:eastAsia="Times New Roman" w:hAnsi="Arial" w:cs="Arial"/>
          <w:b/>
          <w:color w:val="000000"/>
        </w:rPr>
        <w:t>Parametric heterogeneity correction</w:t>
      </w:r>
      <w:r w:rsidR="00332794">
        <w:rPr>
          <w:rFonts w:ascii="Arial" w:eastAsia="Times New Roman" w:hAnsi="Arial" w:cs="Arial"/>
          <w:color w:val="000000"/>
        </w:rPr>
        <w:t xml:space="preserve"> from simulated towers</w:t>
      </w:r>
      <w:r w:rsidRPr="000C1784">
        <w:rPr>
          <w:rFonts w:ascii="Arial" w:eastAsia="Times New Roman" w:hAnsi="Arial" w:cs="Arial"/>
          <w:color w:val="000000"/>
        </w:rPr>
        <w:t xml:space="preserve">. </w:t>
      </w:r>
      <w:r>
        <w:rPr>
          <w:rFonts w:ascii="Arial" w:eastAsia="Times New Roman" w:hAnsi="Arial" w:cs="Arial"/>
          <w:color w:val="000000"/>
        </w:rPr>
        <w:t>Realistic virtual tower measurements to investigate the energy balance non closure problem by simulating the tower</w:t>
      </w:r>
      <w:r w:rsidRPr="000C1784">
        <w:rPr>
          <w:rFonts w:ascii="Arial" w:eastAsia="Times New Roman" w:hAnsi="Arial" w:cs="Arial"/>
          <w:bCs/>
          <w:color w:val="000000"/>
        </w:rPr>
        <w:t xml:space="preserve"> level</w:t>
      </w:r>
      <w:r w:rsidRPr="000C1784">
        <w:rPr>
          <w:rFonts w:ascii="Arial" w:eastAsia="Times New Roman" w:hAnsi="Arial" w:cs="Arial"/>
          <w:color w:val="000000"/>
        </w:rPr>
        <w:t xml:space="preserve"> turbulent characteristics </w:t>
      </w:r>
      <w:r>
        <w:rPr>
          <w:rFonts w:ascii="Arial" w:eastAsia="Times New Roman" w:hAnsi="Arial" w:cs="Arial"/>
          <w:color w:val="000000"/>
        </w:rPr>
        <w:t>as observed during the field campaign. The model data will be analyzed to come up with a parametric correction for heterogeneity effects.</w:t>
      </w:r>
      <w:r w:rsidRPr="000C1784">
        <w:rPr>
          <w:rFonts w:ascii="Arial" w:eastAsia="Times New Roman" w:hAnsi="Arial" w:cs="Arial"/>
          <w:color w:val="000000"/>
        </w:rPr>
        <w:t> </w:t>
      </w:r>
      <w:r>
        <w:rPr>
          <w:rFonts w:ascii="Arial" w:eastAsia="Times New Roman" w:hAnsi="Arial" w:cs="Arial"/>
          <w:color w:val="000000"/>
        </w:rPr>
        <w:t xml:space="preserve">A control volume analysis of the model output can help quantify the </w:t>
      </w:r>
      <w:r w:rsidRPr="000C1784">
        <w:rPr>
          <w:rFonts w:ascii="Arial" w:eastAsia="Times New Roman" w:hAnsi="Arial" w:cs="Arial"/>
          <w:color w:val="000000"/>
        </w:rPr>
        <w:t>advection and horizontal flux divergence</w:t>
      </w:r>
      <w:r>
        <w:rPr>
          <w:rFonts w:ascii="Arial" w:eastAsia="Times New Roman" w:hAnsi="Arial" w:cs="Arial"/>
          <w:color w:val="000000"/>
        </w:rPr>
        <w:t xml:space="preserve">. </w:t>
      </w:r>
      <w:r w:rsidRPr="000C1784">
        <w:rPr>
          <w:rFonts w:ascii="Arial" w:eastAsia="Times New Roman" w:hAnsi="Arial" w:cs="Arial"/>
          <w:color w:val="000000"/>
        </w:rPr>
        <w:t> </w:t>
      </w:r>
      <w:commentRangeEnd w:id="0"/>
      <w:r>
        <w:rPr>
          <w:rStyle w:val="CommentReference"/>
        </w:rPr>
        <w:commentReference w:id="0"/>
      </w:r>
      <w:commentRangeEnd w:id="1"/>
      <w:r w:rsidR="00332794">
        <w:rPr>
          <w:rStyle w:val="CommentReference"/>
        </w:rPr>
        <w:commentReference w:id="1"/>
      </w:r>
    </w:p>
    <w:p w14:paraId="7E5E3B38" w14:textId="77777777" w:rsidR="00332794" w:rsidRPr="000C1784" w:rsidRDefault="00332794" w:rsidP="00332794">
      <w:pPr>
        <w:spacing w:before="240" w:after="0" w:line="240" w:lineRule="auto"/>
        <w:textAlignment w:val="baseline"/>
        <w:rPr>
          <w:rFonts w:ascii="Arial" w:eastAsia="Times New Roman" w:hAnsi="Arial" w:cs="Arial"/>
          <w:color w:val="000000"/>
        </w:rPr>
      </w:pPr>
      <w:r>
        <w:rPr>
          <w:rFonts w:ascii="Arial" w:eastAsia="Times New Roman" w:hAnsi="Arial" w:cs="Arial"/>
          <w:color w:val="000000"/>
        </w:rPr>
        <w:t xml:space="preserve">Introducing virtual towers into the domain lets us compare model outputs with real observations for the same conditions and ask interesting questions and do interesting comparisons.  For </w:t>
      </w:r>
      <w:proofErr w:type="spellStart"/>
      <w:r>
        <w:rPr>
          <w:rFonts w:ascii="Arial" w:eastAsia="Times New Roman" w:hAnsi="Arial" w:cs="Arial"/>
          <w:color w:val="000000"/>
        </w:rPr>
        <w:t>eg</w:t>
      </w:r>
      <w:proofErr w:type="spellEnd"/>
      <w:r>
        <w:rPr>
          <w:rFonts w:ascii="Arial" w:eastAsia="Times New Roman" w:hAnsi="Arial" w:cs="Arial"/>
          <w:color w:val="000000"/>
        </w:rPr>
        <w:t xml:space="preserve">. resolving the plant canopy lets us </w:t>
      </w:r>
      <w:r w:rsidRPr="00253780">
        <w:rPr>
          <w:rFonts w:ascii="Arial" w:eastAsia="Times New Roman" w:hAnsi="Arial" w:cs="Arial"/>
          <w:color w:val="000000"/>
        </w:rPr>
        <w:t>resolve inertial sublayer impact on the data using the LES data</w:t>
      </w:r>
      <w:r>
        <w:rPr>
          <w:rFonts w:ascii="Arial" w:eastAsia="Times New Roman" w:hAnsi="Arial" w:cs="Arial"/>
          <w:color w:val="000000"/>
        </w:rPr>
        <w:t xml:space="preserve">. </w:t>
      </w:r>
    </w:p>
    <w:p w14:paraId="0012C0F8" w14:textId="77777777" w:rsidR="00332794" w:rsidRPr="000C1784" w:rsidRDefault="00332794" w:rsidP="00332794">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The virtual towers will have multiple measurement heights </w:t>
      </w:r>
      <w:r w:rsidRPr="000C1784">
        <w:rPr>
          <w:rFonts w:ascii="Arial" w:eastAsia="Times New Roman" w:hAnsi="Arial" w:cs="Arial"/>
          <w:color w:val="000000"/>
        </w:rPr>
        <w:t>at</w:t>
      </w:r>
      <w:r>
        <w:rPr>
          <w:rFonts w:ascii="Arial" w:eastAsia="Times New Roman" w:hAnsi="Arial" w:cs="Arial"/>
          <w:color w:val="000000"/>
        </w:rPr>
        <w:t xml:space="preserve"> </w:t>
      </w:r>
      <w:proofErr w:type="gramStart"/>
      <w:r>
        <w:rPr>
          <w:rFonts w:ascii="Arial" w:eastAsia="Times New Roman" w:hAnsi="Arial" w:cs="Arial"/>
          <w:color w:val="000000"/>
        </w:rPr>
        <w:t>20,  50,100</w:t>
      </w:r>
      <w:proofErr w:type="gramEnd"/>
      <w:r>
        <w:rPr>
          <w:rFonts w:ascii="Arial" w:eastAsia="Times New Roman" w:hAnsi="Arial" w:cs="Arial"/>
          <w:color w:val="000000"/>
        </w:rPr>
        <w:t xml:space="preserve"> and 200 m to study how EB closure and turbulent characteristics are resolved. </w:t>
      </w:r>
      <w:r w:rsidRPr="000C1784">
        <w:rPr>
          <w:rFonts w:ascii="Arial" w:eastAsia="Times New Roman" w:hAnsi="Arial" w:cs="Arial"/>
          <w:color w:val="000000"/>
        </w:rPr>
        <w:t> </w:t>
      </w:r>
    </w:p>
    <w:p w14:paraId="6A8193AD" w14:textId="4CD7DCB0" w:rsidR="00332794" w:rsidRPr="000C1784" w:rsidRDefault="00332794" w:rsidP="00332794">
      <w:pPr>
        <w:spacing w:after="0" w:line="240" w:lineRule="auto"/>
        <w:textAlignment w:val="baseline"/>
        <w:rPr>
          <w:rFonts w:ascii="Arial" w:eastAsia="Times New Roman" w:hAnsi="Arial" w:cs="Arial"/>
          <w:color w:val="FF0000"/>
        </w:rPr>
      </w:pPr>
      <w:r>
        <w:rPr>
          <w:rFonts w:ascii="Arial" w:eastAsia="Times New Roman" w:hAnsi="Arial" w:cs="Arial"/>
          <w:color w:val="FF0000"/>
        </w:rPr>
        <w:t>Analysis of model data, not including: A</w:t>
      </w:r>
      <w:r w:rsidRPr="000C1784">
        <w:rPr>
          <w:rFonts w:ascii="Arial" w:eastAsia="Times New Roman" w:hAnsi="Arial" w:cs="Arial"/>
          <w:color w:val="FF0000"/>
        </w:rPr>
        <w:t xml:space="preserve">pply parametric heterogeneity correction to </w:t>
      </w:r>
      <w:proofErr w:type="spellStart"/>
      <w:r w:rsidRPr="000C1784">
        <w:rPr>
          <w:rFonts w:ascii="Arial" w:eastAsia="Times New Roman" w:hAnsi="Arial" w:cs="Arial"/>
          <w:color w:val="FF0000"/>
        </w:rPr>
        <w:t>Ches</w:t>
      </w:r>
      <w:proofErr w:type="spellEnd"/>
      <w:r w:rsidRPr="000C1784">
        <w:rPr>
          <w:rFonts w:ascii="Arial" w:eastAsia="Times New Roman" w:hAnsi="Arial" w:cs="Arial"/>
          <w:color w:val="FF0000"/>
        </w:rPr>
        <w:t xml:space="preserve"> towers and compare to ERF flux field in 30-min footprints </w:t>
      </w:r>
    </w:p>
    <w:p w14:paraId="080B4CC9" w14:textId="77777777" w:rsidR="00332794" w:rsidRPr="000C1784" w:rsidRDefault="00332794" w:rsidP="00332794">
      <w:pPr>
        <w:numPr>
          <w:ilvl w:val="0"/>
          <w:numId w:val="5"/>
        </w:numPr>
        <w:spacing w:after="0" w:line="240" w:lineRule="auto"/>
        <w:textAlignment w:val="baseline"/>
        <w:rPr>
          <w:rFonts w:ascii="Arial" w:eastAsia="Times New Roman" w:hAnsi="Arial" w:cs="Arial"/>
          <w:color w:val="FF0000"/>
        </w:rPr>
      </w:pPr>
      <w:r w:rsidRPr="000C1784">
        <w:rPr>
          <w:rFonts w:ascii="Arial" w:eastAsia="Times New Roman" w:hAnsi="Arial" w:cs="Arial"/>
          <w:color w:val="FF0000"/>
        </w:rPr>
        <w:t>bring the various approaches together </w:t>
      </w:r>
    </w:p>
    <w:p w14:paraId="348D8294" w14:textId="77777777" w:rsidR="00332794" w:rsidRPr="000C1784" w:rsidRDefault="00332794" w:rsidP="00332794">
      <w:pPr>
        <w:numPr>
          <w:ilvl w:val="0"/>
          <w:numId w:val="5"/>
        </w:numPr>
        <w:spacing w:after="0" w:line="240" w:lineRule="auto"/>
        <w:textAlignment w:val="baseline"/>
        <w:rPr>
          <w:rFonts w:ascii="Arial" w:eastAsia="Times New Roman" w:hAnsi="Arial" w:cs="Arial"/>
          <w:color w:val="FF0000"/>
        </w:rPr>
      </w:pPr>
      <w:r w:rsidRPr="000C1784">
        <w:rPr>
          <w:rFonts w:ascii="Arial" w:eastAsia="Times New Roman" w:hAnsi="Arial" w:cs="Arial"/>
          <w:color w:val="FF0000"/>
        </w:rPr>
        <w:t>proof of internal consistency </w:t>
      </w:r>
    </w:p>
    <w:p w14:paraId="6FDF08AE" w14:textId="5CC14C84" w:rsidR="00966F07" w:rsidRDefault="00966F07" w:rsidP="000C1784">
      <w:pPr>
        <w:spacing w:after="0" w:line="240" w:lineRule="auto"/>
        <w:rPr>
          <w:rFonts w:ascii="Times New Roman" w:eastAsia="Times New Roman" w:hAnsi="Times New Roman" w:cs="Times New Roman"/>
          <w:sz w:val="24"/>
          <w:szCs w:val="24"/>
        </w:rPr>
      </w:pPr>
    </w:p>
    <w:p w14:paraId="0CBDB00C" w14:textId="77777777" w:rsidR="00332794" w:rsidRPr="000C1784" w:rsidRDefault="00332794" w:rsidP="00332794">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To </w:t>
      </w:r>
      <w:r w:rsidRPr="00332794">
        <w:rPr>
          <w:rFonts w:ascii="Arial" w:eastAsia="Times New Roman" w:hAnsi="Arial" w:cs="Arial"/>
          <w:b/>
          <w:color w:val="000000"/>
        </w:rPr>
        <w:t>diagnose secondary circulations</w:t>
      </w:r>
      <w:r w:rsidRPr="000C1784">
        <w:rPr>
          <w:rFonts w:ascii="Arial" w:eastAsia="Times New Roman" w:hAnsi="Arial" w:cs="Arial"/>
          <w:color w:val="000000"/>
        </w:rPr>
        <w:t xml:space="preserve"> vis-à-vis surface heterogeneity scales and </w:t>
      </w:r>
      <w:r>
        <w:rPr>
          <w:rFonts w:ascii="Arial" w:eastAsia="Times New Roman" w:hAnsi="Arial" w:cs="Arial"/>
          <w:color w:val="000000"/>
        </w:rPr>
        <w:t xml:space="preserve">quantify the </w:t>
      </w:r>
      <w:r w:rsidRPr="000C1784">
        <w:rPr>
          <w:rFonts w:ascii="Arial" w:eastAsia="Times New Roman" w:hAnsi="Arial" w:cs="Arial"/>
          <w:color w:val="000000"/>
        </w:rPr>
        <w:t>scale transport</w:t>
      </w:r>
      <w:r>
        <w:rPr>
          <w:rFonts w:ascii="Arial" w:eastAsia="Times New Roman" w:hAnsi="Arial" w:cs="Arial"/>
          <w:color w:val="000000"/>
        </w:rPr>
        <w:t xml:space="preserve"> associated with them we will be outputting 3 dimensional wind, temperature and water vapor data</w:t>
      </w:r>
      <w:r w:rsidRPr="000C1784">
        <w:rPr>
          <w:rFonts w:ascii="Arial" w:eastAsia="Times New Roman" w:hAnsi="Arial" w:cs="Arial"/>
          <w:color w:val="000000"/>
        </w:rPr>
        <w:t xml:space="preserve">. </w:t>
      </w:r>
      <w:r>
        <w:rPr>
          <w:rFonts w:ascii="Arial" w:eastAsia="Times New Roman" w:hAnsi="Arial" w:cs="Arial"/>
          <w:color w:val="000000"/>
        </w:rPr>
        <w:t xml:space="preserve">This can help us study the </w:t>
      </w:r>
      <w:r w:rsidRPr="000C1784">
        <w:rPr>
          <w:rFonts w:ascii="Arial" w:eastAsia="Times New Roman" w:hAnsi="Arial" w:cs="Arial"/>
          <w:color w:val="000000"/>
        </w:rPr>
        <w:t>dynamical factors </w:t>
      </w:r>
      <w:r>
        <w:rPr>
          <w:rFonts w:ascii="Arial" w:eastAsia="Times New Roman" w:hAnsi="Arial" w:cs="Arial"/>
          <w:color w:val="000000"/>
        </w:rPr>
        <w:t xml:space="preserve">at play behind the physical processes by looking at vorticity budgets etc. </w:t>
      </w:r>
    </w:p>
    <w:p w14:paraId="64177F6B" w14:textId="77777777" w:rsidR="00332794" w:rsidRDefault="00332794" w:rsidP="00332794">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Virtual flight will be setup during the run to mimic the actual IOP measurements, to sample the turbulent signals of wind, temperature and specific humidity. Flux footprint maps are being prepared from the actual flight observations; the LES run outputs will also be analyzed likewise </w:t>
      </w:r>
      <w:r>
        <w:rPr>
          <w:rFonts w:ascii="Arial" w:eastAsia="Times New Roman" w:hAnsi="Arial" w:cs="Arial"/>
          <w:color w:val="000000"/>
        </w:rPr>
        <w:lastRenderedPageBreak/>
        <w:t xml:space="preserve">and compared alongside these real world measurements. The comparisons, </w:t>
      </w:r>
      <w:proofErr w:type="spellStart"/>
      <w:r>
        <w:rPr>
          <w:rFonts w:ascii="Arial" w:eastAsia="Times New Roman" w:hAnsi="Arial" w:cs="Arial"/>
          <w:color w:val="000000"/>
        </w:rPr>
        <w:t>alongwith</w:t>
      </w:r>
      <w:proofErr w:type="spellEnd"/>
      <w:r>
        <w:rPr>
          <w:rFonts w:ascii="Arial" w:eastAsia="Times New Roman" w:hAnsi="Arial" w:cs="Arial"/>
          <w:color w:val="000000"/>
        </w:rPr>
        <w:t xml:space="preserve"> spatio-temporally resolved LES outputs can help us investigate the role of landscape scale low frequency motions in surface-atmosphere exchange in line with our science objectives.</w:t>
      </w:r>
    </w:p>
    <w:p w14:paraId="74801B83" w14:textId="77777777" w:rsidR="00332794" w:rsidRDefault="00332794" w:rsidP="00332794">
      <w:pPr>
        <w:spacing w:after="0" w:line="240" w:lineRule="auto"/>
        <w:textAlignment w:val="baseline"/>
        <w:rPr>
          <w:rFonts w:ascii="Arial" w:eastAsia="Times New Roman" w:hAnsi="Arial" w:cs="Arial"/>
          <w:color w:val="000000"/>
        </w:rPr>
      </w:pPr>
      <w:r>
        <w:rPr>
          <w:rFonts w:ascii="Arial" w:eastAsia="Times New Roman" w:hAnsi="Arial" w:cs="Arial"/>
          <w:color w:val="000000"/>
        </w:rPr>
        <w:t>We also plan to setup virtual LiDAR measurements to replicate the actual LiDAR measurements during the measurement campaign.</w:t>
      </w:r>
    </w:p>
    <w:p w14:paraId="7EA14AC0" w14:textId="119A8E3D" w:rsidR="00332794" w:rsidRDefault="00332794" w:rsidP="000C1784">
      <w:pPr>
        <w:spacing w:after="0" w:line="240" w:lineRule="auto"/>
        <w:rPr>
          <w:rFonts w:ascii="Times New Roman" w:eastAsia="Times New Roman" w:hAnsi="Times New Roman" w:cs="Times New Roman"/>
          <w:sz w:val="24"/>
          <w:szCs w:val="24"/>
        </w:rPr>
      </w:pPr>
    </w:p>
    <w:p w14:paraId="1058CA71" w14:textId="5198B2F7" w:rsidR="00332794" w:rsidRDefault="00332794" w:rsidP="00332794">
      <w:pPr>
        <w:spacing w:after="0" w:line="240" w:lineRule="auto"/>
        <w:textAlignment w:val="baseline"/>
        <w:rPr>
          <w:rFonts w:ascii="Arial" w:eastAsia="Times New Roman" w:hAnsi="Arial" w:cs="Arial"/>
          <w:color w:val="000000"/>
        </w:rPr>
      </w:pPr>
      <w:commentRangeStart w:id="2"/>
      <w:commentRangeStart w:id="3"/>
      <w:r>
        <w:rPr>
          <w:rFonts w:ascii="Arial" w:eastAsia="Times New Roman" w:hAnsi="Arial" w:cs="Arial"/>
          <w:color w:val="000000"/>
        </w:rPr>
        <w:t>We plan to set up a l</w:t>
      </w:r>
      <w:r w:rsidRPr="000C1784">
        <w:rPr>
          <w:rFonts w:ascii="Arial" w:eastAsia="Times New Roman" w:hAnsi="Arial" w:cs="Arial"/>
          <w:color w:val="000000"/>
        </w:rPr>
        <w:t>agrangian particle model to compare with pr</w:t>
      </w:r>
      <w:r>
        <w:rPr>
          <w:rFonts w:ascii="Arial" w:eastAsia="Times New Roman" w:hAnsi="Arial" w:cs="Arial"/>
          <w:color w:val="000000"/>
        </w:rPr>
        <w:t>ojections for tower and aircraft data using the ERF machine learning approach</w:t>
      </w:r>
      <w:r w:rsidRPr="000C1784">
        <w:rPr>
          <w:rFonts w:ascii="Arial" w:eastAsia="Times New Roman" w:hAnsi="Arial" w:cs="Arial"/>
          <w:color w:val="000000"/>
        </w:rPr>
        <w:t xml:space="preserve">. </w:t>
      </w:r>
      <w:r>
        <w:rPr>
          <w:rFonts w:ascii="Arial" w:eastAsia="Times New Roman" w:hAnsi="Arial" w:cs="Arial"/>
          <w:color w:val="000000"/>
        </w:rPr>
        <w:t xml:space="preserve"> The same approach ( passive tracers using l</w:t>
      </w:r>
      <w:r w:rsidRPr="000C1784">
        <w:rPr>
          <w:rFonts w:ascii="Arial" w:eastAsia="Times New Roman" w:hAnsi="Arial" w:cs="Arial"/>
          <w:color w:val="000000"/>
        </w:rPr>
        <w:t>agrangian particles</w:t>
      </w:r>
      <w:r>
        <w:rPr>
          <w:rFonts w:ascii="Arial" w:eastAsia="Times New Roman" w:hAnsi="Arial" w:cs="Arial"/>
          <w:color w:val="000000"/>
        </w:rPr>
        <w:t xml:space="preserve">) will also be used to investigate the effects </w:t>
      </w:r>
      <w:r w:rsidRPr="000C1784">
        <w:rPr>
          <w:rFonts w:ascii="Arial" w:eastAsia="Times New Roman" w:hAnsi="Arial" w:cs="Arial"/>
          <w:color w:val="000000"/>
        </w:rPr>
        <w:t>of surface heterogeneity on boundary-layer top entrainment and how this in turn affects tower measurements (passive tracer approach)</w:t>
      </w:r>
      <w:r>
        <w:rPr>
          <w:rFonts w:ascii="Arial" w:eastAsia="Times New Roman" w:hAnsi="Arial" w:cs="Arial"/>
          <w:color w:val="000000"/>
        </w:rPr>
        <w:t xml:space="preserve"> </w:t>
      </w:r>
      <w:commentRangeEnd w:id="2"/>
      <w:r>
        <w:rPr>
          <w:rStyle w:val="CommentReference"/>
        </w:rPr>
        <w:commentReference w:id="2"/>
      </w:r>
      <w:commentRangeEnd w:id="3"/>
      <w:r>
        <w:rPr>
          <w:rStyle w:val="CommentReference"/>
        </w:rPr>
        <w:commentReference w:id="3"/>
      </w:r>
    </w:p>
    <w:p w14:paraId="6A1683E5" w14:textId="2B2EF4E1" w:rsidR="00332794" w:rsidRDefault="00332794" w:rsidP="00332794">
      <w:pPr>
        <w:spacing w:after="0" w:line="240" w:lineRule="auto"/>
        <w:textAlignment w:val="baseline"/>
        <w:rPr>
          <w:rFonts w:ascii="Arial" w:eastAsia="Times New Roman" w:hAnsi="Arial" w:cs="Arial"/>
          <w:color w:val="000000"/>
        </w:rPr>
      </w:pPr>
      <w:r>
        <w:rPr>
          <w:rFonts w:ascii="Arial" w:eastAsia="Times New Roman" w:hAnsi="Arial" w:cs="Arial"/>
          <w:color w:val="000000"/>
        </w:rPr>
        <w:tab/>
      </w:r>
      <w:r>
        <w:rPr>
          <w:rFonts w:ascii="Calibri" w:hAnsi="Calibri" w:cs="Calibri"/>
          <w:color w:val="000000"/>
        </w:rPr>
        <w:t>effect of surface heterogeneity on boundary-layer top entrainment and how this in turn affects tower measurements (passive tracer approach, Lagrangian particles)</w:t>
      </w:r>
    </w:p>
    <w:p w14:paraId="714F756D" w14:textId="730DB7ED" w:rsidR="00332794" w:rsidRDefault="00332794" w:rsidP="000C1784">
      <w:pPr>
        <w:spacing w:after="0" w:line="240" w:lineRule="auto"/>
        <w:rPr>
          <w:rFonts w:ascii="Times New Roman" w:eastAsia="Times New Roman" w:hAnsi="Times New Roman" w:cs="Times New Roman"/>
          <w:sz w:val="24"/>
          <w:szCs w:val="24"/>
        </w:rPr>
      </w:pPr>
    </w:p>
    <w:p w14:paraId="496F298D" w14:textId="77777777" w:rsidR="00332794" w:rsidRPr="00332794" w:rsidRDefault="00332794" w:rsidP="00332794">
      <w:pPr>
        <w:spacing w:after="0" w:line="240" w:lineRule="auto"/>
        <w:textAlignment w:val="baseline"/>
        <w:rPr>
          <w:rFonts w:ascii="Arial" w:eastAsia="Times New Roman" w:hAnsi="Arial" w:cs="Arial"/>
        </w:rPr>
      </w:pPr>
      <w:r w:rsidRPr="00332794">
        <w:rPr>
          <w:rFonts w:ascii="Arial" w:eastAsia="Times New Roman" w:hAnsi="Arial" w:cs="Arial"/>
        </w:rPr>
        <w:t>To Create time-space continuous LST, LSM, vertical profiles of humidity and temperature? </w:t>
      </w:r>
    </w:p>
    <w:p w14:paraId="4899CF94" w14:textId="77777777" w:rsidR="00332794" w:rsidRPr="00332794" w:rsidRDefault="00332794" w:rsidP="00332794">
      <w:pPr>
        <w:spacing w:after="0" w:line="240" w:lineRule="auto"/>
        <w:textAlignment w:val="baseline"/>
        <w:rPr>
          <w:rFonts w:ascii="Arial" w:eastAsia="Times New Roman" w:hAnsi="Arial" w:cs="Arial"/>
        </w:rPr>
      </w:pPr>
      <w:proofErr w:type="spellStart"/>
      <w:r w:rsidRPr="00332794">
        <w:rPr>
          <w:rFonts w:ascii="Arial" w:eastAsia="Times New Roman" w:hAnsi="Arial" w:cs="Arial"/>
        </w:rPr>
        <w:t>Ankur</w:t>
      </w:r>
      <w:proofErr w:type="spellEnd"/>
      <w:r w:rsidRPr="00332794">
        <w:rPr>
          <w:rFonts w:ascii="Arial" w:eastAsia="Times New Roman" w:hAnsi="Arial" w:cs="Arial"/>
        </w:rPr>
        <w:t>: downscaling via data-fusion. Come up with a CHEESEHEAD reanalysis using</w:t>
      </w:r>
    </w:p>
    <w:p w14:paraId="4FBD33EF" w14:textId="77777777" w:rsidR="00332794" w:rsidRPr="00332794" w:rsidRDefault="00332794" w:rsidP="00332794">
      <w:pPr>
        <w:spacing w:after="0" w:line="240" w:lineRule="auto"/>
        <w:textAlignment w:val="baseline"/>
        <w:rPr>
          <w:rFonts w:ascii="Arial" w:eastAsia="Times New Roman" w:hAnsi="Arial" w:cs="Arial"/>
        </w:rPr>
      </w:pPr>
      <w:proofErr w:type="gramStart"/>
      <w:r w:rsidRPr="00332794">
        <w:rPr>
          <w:rFonts w:ascii="Arial" w:eastAsia="Times New Roman" w:hAnsi="Arial" w:cs="Arial"/>
        </w:rPr>
        <w:t>LES .</w:t>
      </w:r>
      <w:proofErr w:type="gramEnd"/>
      <w:r w:rsidRPr="00332794">
        <w:rPr>
          <w:rFonts w:ascii="Arial" w:eastAsia="Times New Roman" w:hAnsi="Arial" w:cs="Arial"/>
        </w:rPr>
        <w:t xml:space="preserve">  Possible/alternative approach to fuse data + prescribed processes? </w:t>
      </w:r>
    </w:p>
    <w:p w14:paraId="287E497E" w14:textId="77777777" w:rsidR="00332794" w:rsidRPr="00332794" w:rsidRDefault="00332794" w:rsidP="00332794">
      <w:pPr>
        <w:spacing w:after="0" w:line="240" w:lineRule="auto"/>
        <w:textAlignment w:val="baseline"/>
        <w:rPr>
          <w:rFonts w:ascii="Arial" w:eastAsia="Times New Roman" w:hAnsi="Arial" w:cs="Arial"/>
        </w:rPr>
      </w:pPr>
      <w:r w:rsidRPr="00332794">
        <w:rPr>
          <w:rFonts w:ascii="Arial" w:eastAsia="Times New Roman" w:hAnsi="Arial" w:cs="Arial"/>
        </w:rPr>
        <w:t xml:space="preserve">The data product can </w:t>
      </w:r>
      <w:proofErr w:type="gramStart"/>
      <w:r w:rsidRPr="00332794">
        <w:rPr>
          <w:rFonts w:ascii="Arial" w:eastAsia="Times New Roman" w:hAnsi="Arial" w:cs="Arial"/>
        </w:rPr>
        <w:t>inform :</w:t>
      </w:r>
      <w:proofErr w:type="gramEnd"/>
    </w:p>
    <w:p w14:paraId="0FD62F4F" w14:textId="77777777" w:rsidR="00332794" w:rsidRPr="00332794" w:rsidRDefault="00332794" w:rsidP="00332794">
      <w:pPr>
        <w:spacing w:after="0" w:line="240" w:lineRule="auto"/>
        <w:ind w:firstLine="720"/>
        <w:textAlignment w:val="baseline"/>
        <w:rPr>
          <w:rFonts w:ascii="Arial" w:eastAsia="Times New Roman" w:hAnsi="Arial" w:cs="Arial"/>
        </w:rPr>
      </w:pPr>
      <w:r w:rsidRPr="00332794">
        <w:rPr>
          <w:rFonts w:ascii="Arial" w:eastAsia="Times New Roman" w:hAnsi="Arial" w:cs="Arial"/>
        </w:rPr>
        <w:t>ERF driver </w:t>
      </w:r>
    </w:p>
    <w:p w14:paraId="26E19695" w14:textId="77777777" w:rsidR="00332794" w:rsidRPr="00332794" w:rsidRDefault="00332794" w:rsidP="00332794">
      <w:pPr>
        <w:spacing w:after="0" w:line="240" w:lineRule="auto"/>
        <w:ind w:firstLine="720"/>
        <w:textAlignment w:val="baseline"/>
        <w:rPr>
          <w:rFonts w:ascii="Arial" w:eastAsia="Times New Roman" w:hAnsi="Arial" w:cs="Arial"/>
        </w:rPr>
      </w:pPr>
      <w:r w:rsidRPr="00332794">
        <w:rPr>
          <w:rFonts w:ascii="Arial" w:eastAsia="Times New Roman" w:hAnsi="Arial" w:cs="Arial"/>
        </w:rPr>
        <w:t>soil heat flux </w:t>
      </w:r>
    </w:p>
    <w:p w14:paraId="375AA467" w14:textId="77777777" w:rsidR="00332794" w:rsidRPr="00332794" w:rsidRDefault="00332794" w:rsidP="00332794">
      <w:pPr>
        <w:spacing w:after="0" w:line="240" w:lineRule="auto"/>
        <w:ind w:firstLine="720"/>
        <w:textAlignment w:val="baseline"/>
        <w:rPr>
          <w:rFonts w:ascii="Arial" w:eastAsia="Times New Roman" w:hAnsi="Arial" w:cs="Arial"/>
        </w:rPr>
      </w:pPr>
      <w:r w:rsidRPr="00332794">
        <w:rPr>
          <w:rFonts w:ascii="Arial" w:eastAsia="Times New Roman" w:hAnsi="Arial" w:cs="Arial"/>
        </w:rPr>
        <w:t>biomass storage</w:t>
      </w:r>
    </w:p>
    <w:p w14:paraId="7055F7A8" w14:textId="43752551" w:rsidR="00332794" w:rsidRDefault="00332794" w:rsidP="000C1784">
      <w:pPr>
        <w:spacing w:after="0" w:line="240" w:lineRule="auto"/>
        <w:rPr>
          <w:rFonts w:ascii="Times New Roman" w:eastAsia="Times New Roman" w:hAnsi="Times New Roman" w:cs="Times New Roman"/>
          <w:sz w:val="24"/>
          <w:szCs w:val="24"/>
        </w:rPr>
      </w:pPr>
    </w:p>
    <w:p w14:paraId="00257C81" w14:textId="1E4D1339" w:rsidR="00332794" w:rsidRPr="000C1784" w:rsidRDefault="00332794" w:rsidP="000C1784">
      <w:pPr>
        <w:spacing w:after="0" w:line="240" w:lineRule="auto"/>
        <w:rPr>
          <w:rFonts w:ascii="Times New Roman" w:eastAsia="Times New Roman" w:hAnsi="Times New Roman" w:cs="Times New Roman"/>
          <w:sz w:val="24"/>
          <w:szCs w:val="24"/>
        </w:rPr>
      </w:pPr>
      <w:r>
        <w:rPr>
          <w:rFonts w:ascii="Calibri" w:hAnsi="Calibri" w:cs="Calibri"/>
          <w:color w:val="000000"/>
        </w:rPr>
        <w:t>We could resolve inertial sublayer impact on the data using the LES data</w:t>
      </w:r>
    </w:p>
    <w:p w14:paraId="6E9513C0" w14:textId="77777777" w:rsidR="000C1784" w:rsidRPr="000C1784" w:rsidRDefault="000C1784" w:rsidP="000C1784">
      <w:pPr>
        <w:spacing w:after="0" w:line="240" w:lineRule="auto"/>
        <w:ind w:left="108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w:t>
      </w:r>
    </w:p>
    <w:p w14:paraId="682397D2" w14:textId="77777777" w:rsidR="000C1784" w:rsidRPr="000C1784" w:rsidRDefault="000C1784" w:rsidP="000C1784">
      <w:pPr>
        <w:spacing w:after="0" w:line="240" w:lineRule="auto"/>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D. Computational Experiments and Resource Requirements</w:t>
      </w:r>
    </w:p>
    <w:p w14:paraId="35E10F4C" w14:textId="77777777" w:rsidR="00D36EE1" w:rsidRDefault="00D36EE1" w:rsidP="000C1784">
      <w:pPr>
        <w:spacing w:after="0" w:line="240" w:lineRule="auto"/>
        <w:rPr>
          <w:rFonts w:ascii="Cambria" w:eastAsia="Times New Roman" w:hAnsi="Cambria" w:cs="Times New Roman"/>
          <w:color w:val="000000"/>
          <w:sz w:val="24"/>
          <w:szCs w:val="24"/>
        </w:rPr>
      </w:pPr>
    </w:p>
    <w:p w14:paraId="07504D15" w14:textId="104EB0CB" w:rsidR="000C1784" w:rsidRPr="009279D8" w:rsidRDefault="000C1784" w:rsidP="000C1784">
      <w:pPr>
        <w:spacing w:after="0" w:line="240" w:lineRule="auto"/>
        <w:rPr>
          <w:rFonts w:ascii="Times New Roman" w:eastAsia="Times New Roman" w:hAnsi="Times New Roman" w:cs="Times New Roman"/>
          <w:b/>
          <w:sz w:val="28"/>
          <w:szCs w:val="24"/>
        </w:rPr>
      </w:pPr>
      <w:r w:rsidRPr="009279D8">
        <w:rPr>
          <w:rFonts w:ascii="Cambria" w:eastAsia="Times New Roman" w:hAnsi="Cambria" w:cs="Times New Roman"/>
          <w:b/>
          <w:color w:val="000000"/>
          <w:sz w:val="28"/>
          <w:szCs w:val="24"/>
        </w:rPr>
        <w:t>D1. Numerical Approach</w:t>
      </w:r>
    </w:p>
    <w:p w14:paraId="2EA9C00C" w14:textId="77777777" w:rsidR="000C1784" w:rsidRDefault="000C1784" w:rsidP="000C1784">
      <w:pPr>
        <w:spacing w:after="0" w:line="240" w:lineRule="auto"/>
        <w:rPr>
          <w:rFonts w:ascii="Times New Roman" w:eastAsia="Times New Roman" w:hAnsi="Times New Roman" w:cs="Times New Roman"/>
          <w:sz w:val="24"/>
          <w:szCs w:val="24"/>
        </w:rPr>
      </w:pPr>
    </w:p>
    <w:p w14:paraId="413966A6" w14:textId="77777777" w:rsidR="00254514" w:rsidRPr="009279D8" w:rsidRDefault="00254514" w:rsidP="00254514">
      <w:pPr>
        <w:spacing w:after="0" w:line="240" w:lineRule="auto"/>
        <w:rPr>
          <w:rFonts w:ascii="Cambria" w:eastAsia="Times New Roman" w:hAnsi="Cambria" w:cs="Times New Roman"/>
          <w:color w:val="000000"/>
          <w:sz w:val="24"/>
          <w:szCs w:val="24"/>
        </w:rPr>
      </w:pPr>
      <w:r w:rsidRPr="009279D8">
        <w:rPr>
          <w:rFonts w:ascii="Cambria" w:eastAsia="Times New Roman" w:hAnsi="Cambria" w:cs="Times New Roman"/>
          <w:color w:val="000000"/>
          <w:sz w:val="24"/>
          <w:szCs w:val="24"/>
        </w:rPr>
        <w:t>Model setup</w:t>
      </w:r>
    </w:p>
    <w:p w14:paraId="5223C36C" w14:textId="77777777" w:rsidR="00254514" w:rsidRDefault="00254514" w:rsidP="00E14FEC">
      <w:pPr>
        <w:spacing w:after="0" w:line="240" w:lineRule="auto"/>
        <w:rPr>
          <w:rFonts w:ascii="Cambria" w:eastAsia="Times New Roman" w:hAnsi="Cambria" w:cs="Times New Roman"/>
          <w:color w:val="000000"/>
          <w:sz w:val="24"/>
          <w:szCs w:val="24"/>
        </w:rPr>
      </w:pPr>
    </w:p>
    <w:p w14:paraId="27F6F3D1" w14:textId="76078D35" w:rsidR="00E14FEC" w:rsidRDefault="00527BF3" w:rsidP="00E14FEC">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T</w:t>
      </w:r>
      <w:r w:rsidR="00E14FEC" w:rsidRPr="000C1784">
        <w:rPr>
          <w:rFonts w:ascii="Cambria" w:eastAsia="Times New Roman" w:hAnsi="Cambria" w:cs="Times New Roman"/>
          <w:color w:val="000000"/>
          <w:sz w:val="24"/>
          <w:szCs w:val="24"/>
        </w:rPr>
        <w:t>he Parallelized LES Model PALM (</w:t>
      </w:r>
      <w:commentRangeStart w:id="4"/>
      <w:proofErr w:type="spellStart"/>
      <w:r w:rsidR="00E14FEC" w:rsidRPr="000C1784">
        <w:rPr>
          <w:rFonts w:ascii="Cambria" w:eastAsia="Times New Roman" w:hAnsi="Cambria" w:cs="Times New Roman"/>
          <w:color w:val="000000"/>
          <w:sz w:val="24"/>
          <w:szCs w:val="24"/>
        </w:rPr>
        <w:t>Maronga</w:t>
      </w:r>
      <w:proofErr w:type="spellEnd"/>
      <w:r w:rsidR="00E14FEC" w:rsidRPr="000C1784">
        <w:rPr>
          <w:rFonts w:ascii="Cambria" w:eastAsia="Times New Roman" w:hAnsi="Cambria" w:cs="Times New Roman"/>
          <w:color w:val="000000"/>
          <w:sz w:val="24"/>
          <w:szCs w:val="24"/>
        </w:rPr>
        <w:t xml:space="preserve"> et al. </w:t>
      </w:r>
      <w:commentRangeEnd w:id="4"/>
      <w:r w:rsidR="0061425B">
        <w:rPr>
          <w:rStyle w:val="CommentReference"/>
        </w:rPr>
        <w:commentReference w:id="4"/>
      </w:r>
      <w:r w:rsidR="00E14FEC" w:rsidRPr="000C1784">
        <w:rPr>
          <w:rFonts w:ascii="Cambria" w:eastAsia="Times New Roman" w:hAnsi="Cambria" w:cs="Times New Roman"/>
          <w:color w:val="000000"/>
          <w:sz w:val="24"/>
          <w:szCs w:val="24"/>
        </w:rPr>
        <w:t>2015, 2000)</w:t>
      </w:r>
      <w:r w:rsidR="00E14FEC">
        <w:rPr>
          <w:rFonts w:ascii="Cambria" w:eastAsia="Times New Roman" w:hAnsi="Cambria" w:cs="Times New Roman"/>
          <w:color w:val="000000"/>
          <w:sz w:val="24"/>
          <w:szCs w:val="24"/>
        </w:rPr>
        <w:t xml:space="preserve"> </w:t>
      </w:r>
      <w:r>
        <w:rPr>
          <w:rFonts w:ascii="Cambria" w:eastAsia="Times New Roman" w:hAnsi="Cambria" w:cs="Times New Roman"/>
          <w:color w:val="000000"/>
          <w:sz w:val="24"/>
          <w:szCs w:val="24"/>
        </w:rPr>
        <w:t xml:space="preserve">will be used for numerical simulations. </w:t>
      </w:r>
      <w:r w:rsidR="00E14FEC" w:rsidRPr="000C1784">
        <w:rPr>
          <w:rFonts w:ascii="Cambria" w:eastAsia="Times New Roman" w:hAnsi="Cambria" w:cs="Times New Roman"/>
          <w:color w:val="000000"/>
          <w:sz w:val="24"/>
          <w:szCs w:val="24"/>
        </w:rPr>
        <w:t xml:space="preserve">PALM solves the non-hydrostatic incompressible </w:t>
      </w:r>
      <w:proofErr w:type="spellStart"/>
      <w:r w:rsidR="00E14FEC" w:rsidRPr="000C1784">
        <w:rPr>
          <w:rFonts w:ascii="Cambria" w:eastAsia="Times New Roman" w:hAnsi="Cambria" w:cs="Times New Roman"/>
          <w:color w:val="000000"/>
          <w:sz w:val="24"/>
          <w:szCs w:val="24"/>
        </w:rPr>
        <w:t>Boussinesq</w:t>
      </w:r>
      <w:proofErr w:type="spellEnd"/>
      <w:r w:rsidR="00E14FEC" w:rsidRPr="000C1784">
        <w:rPr>
          <w:rFonts w:ascii="Cambria" w:eastAsia="Times New Roman" w:hAnsi="Cambria" w:cs="Times New Roman"/>
          <w:color w:val="000000"/>
          <w:sz w:val="24"/>
          <w:szCs w:val="24"/>
        </w:rPr>
        <w:t xml:space="preserve"> equations.</w:t>
      </w:r>
      <w:r w:rsidR="00E14FEC">
        <w:rPr>
          <w:rFonts w:ascii="Cambria" w:eastAsia="Times New Roman" w:hAnsi="Cambria" w:cs="Times New Roman"/>
          <w:color w:val="000000"/>
          <w:sz w:val="24"/>
          <w:szCs w:val="24"/>
        </w:rPr>
        <w:t xml:space="preserve"> </w:t>
      </w:r>
      <w:r w:rsidR="00E14FEC" w:rsidRPr="000C1784">
        <w:rPr>
          <w:rFonts w:ascii="Cambria" w:eastAsia="Times New Roman" w:hAnsi="Cambria" w:cs="Times New Roman"/>
          <w:color w:val="000000"/>
          <w:sz w:val="24"/>
          <w:szCs w:val="24"/>
        </w:rPr>
        <w:t xml:space="preserve">For the </w:t>
      </w:r>
      <w:proofErr w:type="spellStart"/>
      <w:r w:rsidR="00E14FEC" w:rsidRPr="000C1784">
        <w:rPr>
          <w:rFonts w:ascii="Cambria" w:eastAsia="Times New Roman" w:hAnsi="Cambria" w:cs="Times New Roman"/>
          <w:color w:val="000000"/>
          <w:sz w:val="24"/>
          <w:szCs w:val="24"/>
        </w:rPr>
        <w:t>subgrid</w:t>
      </w:r>
      <w:proofErr w:type="spellEnd"/>
      <w:r w:rsidR="00E14FEC" w:rsidRPr="000C1784">
        <w:rPr>
          <w:rFonts w:ascii="Cambria" w:eastAsia="Times New Roman" w:hAnsi="Cambria" w:cs="Times New Roman"/>
          <w:color w:val="000000"/>
          <w:sz w:val="24"/>
          <w:szCs w:val="24"/>
        </w:rPr>
        <w:t xml:space="preserve"> model the kinetic energy scheme of Deardorff (1980) is used. The advection terms were discretized using a fifth-order scheme (Wicker and </w:t>
      </w:r>
      <w:proofErr w:type="spellStart"/>
      <w:r w:rsidR="00E14FEC" w:rsidRPr="000C1784">
        <w:rPr>
          <w:rFonts w:ascii="Cambria" w:eastAsia="Times New Roman" w:hAnsi="Cambria" w:cs="Times New Roman"/>
          <w:color w:val="000000"/>
          <w:sz w:val="24"/>
          <w:szCs w:val="24"/>
        </w:rPr>
        <w:t>Skamarock</w:t>
      </w:r>
      <w:proofErr w:type="spellEnd"/>
      <w:r w:rsidR="00E14FEC" w:rsidRPr="000C1784">
        <w:rPr>
          <w:rFonts w:ascii="Cambria" w:eastAsia="Times New Roman" w:hAnsi="Cambria" w:cs="Times New Roman"/>
          <w:color w:val="000000"/>
          <w:sz w:val="24"/>
          <w:szCs w:val="24"/>
        </w:rPr>
        <w:t xml:space="preserve"> 2002), and a third-order </w:t>
      </w:r>
      <w:proofErr w:type="spellStart"/>
      <w:r w:rsidR="00E14FEC" w:rsidRPr="000C1784">
        <w:rPr>
          <w:rFonts w:ascii="Cambria" w:eastAsia="Times New Roman" w:hAnsi="Cambria" w:cs="Times New Roman"/>
          <w:color w:val="000000"/>
          <w:sz w:val="24"/>
          <w:szCs w:val="24"/>
        </w:rPr>
        <w:t>Runge</w:t>
      </w:r>
      <w:proofErr w:type="spellEnd"/>
      <w:r w:rsidR="00E14FEC" w:rsidRPr="000C1784">
        <w:rPr>
          <w:rFonts w:ascii="Cambria" w:eastAsia="Times New Roman" w:hAnsi="Cambria" w:cs="Times New Roman"/>
          <w:color w:val="000000"/>
          <w:sz w:val="24"/>
          <w:szCs w:val="24"/>
        </w:rPr>
        <w:t xml:space="preserve"> </w:t>
      </w:r>
      <w:proofErr w:type="spellStart"/>
      <w:r w:rsidR="00E14FEC" w:rsidRPr="000C1784">
        <w:rPr>
          <w:rFonts w:ascii="Cambria" w:eastAsia="Times New Roman" w:hAnsi="Cambria" w:cs="Times New Roman"/>
          <w:color w:val="000000"/>
          <w:sz w:val="24"/>
          <w:szCs w:val="24"/>
        </w:rPr>
        <w:t>Kutta</w:t>
      </w:r>
      <w:proofErr w:type="spellEnd"/>
      <w:r w:rsidR="00E14FEC" w:rsidRPr="000C1784">
        <w:rPr>
          <w:rFonts w:ascii="Cambria" w:eastAsia="Times New Roman" w:hAnsi="Cambria" w:cs="Times New Roman"/>
          <w:color w:val="000000"/>
          <w:sz w:val="24"/>
          <w:szCs w:val="24"/>
        </w:rPr>
        <w:t xml:space="preserve"> scheme by Williamson (1980) is used for the time integration.</w:t>
      </w:r>
    </w:p>
    <w:p w14:paraId="1AC113E8" w14:textId="255EACF6" w:rsidR="009D6366" w:rsidRPr="000C1784" w:rsidRDefault="009D6366" w:rsidP="00E14FEC">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sz w:val="24"/>
          <w:szCs w:val="24"/>
        </w:rPr>
        <w:t>We already did pre-IOP runs using PALM. (</w:t>
      </w:r>
      <w:r w:rsidRPr="009D6366">
        <w:rPr>
          <w:rFonts w:ascii="Cambria" w:eastAsia="Times New Roman" w:hAnsi="Cambria" w:cs="Times New Roman"/>
          <w:color w:val="FF0000"/>
          <w:sz w:val="24"/>
          <w:szCs w:val="24"/>
        </w:rPr>
        <w:t>elaborate a bit more</w:t>
      </w:r>
      <w:r>
        <w:rPr>
          <w:rFonts w:ascii="Cambria" w:eastAsia="Times New Roman" w:hAnsi="Cambria" w:cs="Times New Roman"/>
          <w:color w:val="000000"/>
          <w:sz w:val="24"/>
          <w:szCs w:val="24"/>
        </w:rPr>
        <w:t>)</w:t>
      </w:r>
    </w:p>
    <w:p w14:paraId="47F44F8C" w14:textId="77777777" w:rsidR="00E14FEC" w:rsidRPr="000C1784" w:rsidRDefault="00E14FEC" w:rsidP="000C1784">
      <w:pPr>
        <w:spacing w:after="0" w:line="240" w:lineRule="auto"/>
        <w:rPr>
          <w:rFonts w:ascii="Times New Roman" w:eastAsia="Times New Roman" w:hAnsi="Times New Roman" w:cs="Times New Roman"/>
          <w:sz w:val="24"/>
          <w:szCs w:val="24"/>
        </w:rPr>
      </w:pPr>
    </w:p>
    <w:p w14:paraId="029C97AA" w14:textId="77777777" w:rsidR="000C1784" w:rsidRPr="000C1784" w:rsidRDefault="002C6E83" w:rsidP="002C6E83">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sz w:val="24"/>
          <w:szCs w:val="24"/>
        </w:rPr>
        <w:t>T</w:t>
      </w:r>
      <w:r w:rsidR="00E14FEC">
        <w:rPr>
          <w:rFonts w:ascii="Cambria" w:eastAsia="Times New Roman" w:hAnsi="Cambria" w:cs="Times New Roman"/>
          <w:color w:val="000000"/>
          <w:sz w:val="24"/>
          <w:szCs w:val="24"/>
        </w:rPr>
        <w:t xml:space="preserve">o accurately simulate sub grid scale processes </w:t>
      </w:r>
      <w:r>
        <w:rPr>
          <w:rFonts w:ascii="Cambria" w:eastAsia="Times New Roman" w:hAnsi="Cambria" w:cs="Times New Roman"/>
          <w:color w:val="000000"/>
          <w:sz w:val="24"/>
          <w:szCs w:val="24"/>
        </w:rPr>
        <w:t xml:space="preserve">as </w:t>
      </w:r>
      <w:r w:rsidR="00E14FEC">
        <w:rPr>
          <w:rFonts w:ascii="Cambria" w:eastAsia="Times New Roman" w:hAnsi="Cambria" w:cs="Times New Roman"/>
          <w:color w:val="000000"/>
          <w:sz w:val="24"/>
          <w:szCs w:val="24"/>
        </w:rPr>
        <w:t>observed during the IOPs of the field experiment</w:t>
      </w:r>
      <w:r>
        <w:rPr>
          <w:rFonts w:ascii="Cambria" w:eastAsia="Times New Roman" w:hAnsi="Cambria" w:cs="Times New Roman"/>
          <w:color w:val="000000"/>
          <w:sz w:val="24"/>
          <w:szCs w:val="24"/>
        </w:rPr>
        <w:t xml:space="preserve"> as realistic as possible, we will apply a land sur</w:t>
      </w:r>
      <w:r w:rsidR="00A2213B">
        <w:rPr>
          <w:rFonts w:ascii="Cambria" w:eastAsia="Times New Roman" w:hAnsi="Cambria" w:cs="Times New Roman"/>
          <w:color w:val="000000"/>
          <w:sz w:val="24"/>
          <w:szCs w:val="24"/>
        </w:rPr>
        <w:t>face model with coupled soil,</w:t>
      </w:r>
      <w:r>
        <w:rPr>
          <w:rFonts w:ascii="Cambria" w:eastAsia="Times New Roman" w:hAnsi="Cambria" w:cs="Times New Roman"/>
          <w:color w:val="000000"/>
          <w:sz w:val="24"/>
          <w:szCs w:val="24"/>
        </w:rPr>
        <w:t xml:space="preserve"> radiation </w:t>
      </w:r>
      <w:r w:rsidR="00A2213B">
        <w:rPr>
          <w:rFonts w:ascii="Cambria" w:eastAsia="Times New Roman" w:hAnsi="Cambria" w:cs="Times New Roman"/>
          <w:color w:val="000000"/>
          <w:sz w:val="24"/>
          <w:szCs w:val="24"/>
        </w:rPr>
        <w:t xml:space="preserve">and a plant canopy </w:t>
      </w:r>
      <w:r>
        <w:rPr>
          <w:rFonts w:ascii="Cambria" w:eastAsia="Times New Roman" w:hAnsi="Cambria" w:cs="Times New Roman"/>
          <w:color w:val="000000"/>
          <w:sz w:val="24"/>
          <w:szCs w:val="24"/>
        </w:rPr>
        <w:t>model</w:t>
      </w:r>
      <w:r w:rsidR="00A2213B">
        <w:rPr>
          <w:rFonts w:ascii="Cambria" w:eastAsia="Times New Roman" w:hAnsi="Cambria" w:cs="Times New Roman"/>
          <w:color w:val="000000"/>
          <w:sz w:val="24"/>
          <w:szCs w:val="24"/>
        </w:rPr>
        <w:t xml:space="preserve"> with the topography for the domain</w:t>
      </w:r>
      <w:r>
        <w:rPr>
          <w:rFonts w:ascii="Cambria" w:eastAsia="Times New Roman" w:hAnsi="Cambria" w:cs="Times New Roman"/>
          <w:color w:val="000000"/>
          <w:sz w:val="24"/>
          <w:szCs w:val="24"/>
        </w:rPr>
        <w:t>.</w:t>
      </w:r>
      <w:r w:rsidR="00A2213B">
        <w:rPr>
          <w:rFonts w:ascii="Cambria" w:eastAsia="Times New Roman" w:hAnsi="Cambria" w:cs="Times New Roman"/>
          <w:color w:val="000000"/>
          <w:sz w:val="24"/>
          <w:szCs w:val="24"/>
        </w:rPr>
        <w:t xml:space="preserve"> </w:t>
      </w:r>
      <w:r>
        <w:rPr>
          <w:rFonts w:ascii="Cambria" w:eastAsia="Times New Roman" w:hAnsi="Cambria" w:cs="Times New Roman"/>
          <w:color w:val="000000"/>
          <w:sz w:val="24"/>
          <w:szCs w:val="24"/>
        </w:rPr>
        <w:t xml:space="preserve"> T</w:t>
      </w:r>
      <w:r w:rsidR="00A2213B">
        <w:rPr>
          <w:rFonts w:ascii="Cambria" w:eastAsia="Times New Roman" w:hAnsi="Cambria" w:cs="Times New Roman"/>
          <w:color w:val="000000"/>
          <w:sz w:val="24"/>
          <w:szCs w:val="24"/>
        </w:rPr>
        <w:t>his</w:t>
      </w:r>
      <w:r>
        <w:rPr>
          <w:rFonts w:ascii="Cambria" w:eastAsia="Times New Roman" w:hAnsi="Cambria" w:cs="Times New Roman"/>
          <w:color w:val="000000"/>
          <w:sz w:val="24"/>
          <w:szCs w:val="24"/>
        </w:rPr>
        <w:t xml:space="preserve"> offer</w:t>
      </w:r>
      <w:r w:rsidR="00A2213B">
        <w:rPr>
          <w:rFonts w:ascii="Cambria" w:eastAsia="Times New Roman" w:hAnsi="Cambria" w:cs="Times New Roman"/>
          <w:color w:val="000000"/>
          <w:sz w:val="24"/>
          <w:szCs w:val="24"/>
        </w:rPr>
        <w:t>s</w:t>
      </w:r>
      <w:r>
        <w:rPr>
          <w:rFonts w:ascii="Cambria" w:eastAsia="Times New Roman" w:hAnsi="Cambria" w:cs="Times New Roman"/>
          <w:color w:val="000000"/>
          <w:sz w:val="24"/>
          <w:szCs w:val="24"/>
        </w:rPr>
        <w:t xml:space="preserve"> a detailed analysis of the </w:t>
      </w:r>
      <w:r w:rsidR="00A2213B">
        <w:rPr>
          <w:rFonts w:ascii="Cambria" w:eastAsia="Times New Roman" w:hAnsi="Cambria" w:cs="Times New Roman"/>
          <w:color w:val="000000"/>
          <w:sz w:val="24"/>
          <w:szCs w:val="24"/>
        </w:rPr>
        <w:t xml:space="preserve">physical </w:t>
      </w:r>
      <w:r>
        <w:rPr>
          <w:rFonts w:ascii="Cambria" w:eastAsia="Times New Roman" w:hAnsi="Cambria" w:cs="Times New Roman"/>
          <w:color w:val="000000"/>
          <w:sz w:val="24"/>
          <w:szCs w:val="24"/>
        </w:rPr>
        <w:t>processes involved and ensure</w:t>
      </w:r>
      <w:r w:rsidR="00A2213B">
        <w:rPr>
          <w:rFonts w:ascii="Cambria" w:eastAsia="Times New Roman" w:hAnsi="Cambria" w:cs="Times New Roman"/>
          <w:color w:val="000000"/>
          <w:sz w:val="24"/>
          <w:szCs w:val="24"/>
        </w:rPr>
        <w:t>s</w:t>
      </w:r>
      <w:r>
        <w:rPr>
          <w:rFonts w:ascii="Cambria" w:eastAsia="Times New Roman" w:hAnsi="Cambria" w:cs="Times New Roman"/>
          <w:color w:val="000000"/>
          <w:sz w:val="24"/>
          <w:szCs w:val="24"/>
        </w:rPr>
        <w:t xml:space="preserve"> worthwhile comparisons with </w:t>
      </w:r>
      <w:r w:rsidR="00A2213B">
        <w:rPr>
          <w:rFonts w:ascii="Cambria" w:eastAsia="Times New Roman" w:hAnsi="Cambria" w:cs="Times New Roman"/>
          <w:color w:val="000000"/>
          <w:sz w:val="24"/>
          <w:szCs w:val="24"/>
        </w:rPr>
        <w:t>obse</w:t>
      </w:r>
      <w:r>
        <w:rPr>
          <w:rFonts w:ascii="Cambria" w:eastAsia="Times New Roman" w:hAnsi="Cambria" w:cs="Times New Roman"/>
          <w:color w:val="000000"/>
          <w:sz w:val="24"/>
          <w:szCs w:val="24"/>
        </w:rPr>
        <w:t xml:space="preserve">rvations such as </w:t>
      </w:r>
      <w:r w:rsidR="00A2213B">
        <w:rPr>
          <w:rFonts w:ascii="Arial" w:eastAsia="Times New Roman" w:hAnsi="Arial" w:cs="Arial"/>
          <w:color w:val="000000"/>
        </w:rPr>
        <w:t>computing</w:t>
      </w:r>
      <w:r w:rsidR="00A2213B" w:rsidRPr="000C1784">
        <w:rPr>
          <w:rFonts w:ascii="Arial" w:eastAsia="Times New Roman" w:hAnsi="Arial" w:cs="Arial"/>
          <w:color w:val="000000"/>
        </w:rPr>
        <w:t xml:space="preserve"> radiation footprints for the </w:t>
      </w:r>
      <w:r w:rsidR="00A2213B">
        <w:rPr>
          <w:rFonts w:ascii="Arial" w:eastAsia="Times New Roman" w:hAnsi="Arial" w:cs="Arial"/>
          <w:color w:val="000000"/>
        </w:rPr>
        <w:t xml:space="preserve">surface </w:t>
      </w:r>
      <w:r w:rsidR="00A2213B" w:rsidRPr="000C1784">
        <w:rPr>
          <w:rFonts w:ascii="Arial" w:eastAsia="Times New Roman" w:hAnsi="Arial" w:cs="Arial"/>
          <w:color w:val="000000"/>
        </w:rPr>
        <w:t>energy balance,</w:t>
      </w:r>
      <w:r w:rsidR="00A2213B">
        <w:rPr>
          <w:rFonts w:ascii="Arial" w:eastAsia="Times New Roman" w:hAnsi="Arial" w:cs="Arial"/>
          <w:color w:val="000000"/>
        </w:rPr>
        <w:t xml:space="preserve"> including </w:t>
      </w:r>
      <w:r>
        <w:rPr>
          <w:rFonts w:ascii="Cambria" w:eastAsia="Times New Roman" w:hAnsi="Cambria" w:cs="Times New Roman"/>
          <w:color w:val="000000"/>
          <w:sz w:val="24"/>
          <w:szCs w:val="24"/>
        </w:rPr>
        <w:t>d</w:t>
      </w:r>
      <w:r w:rsidR="000C1784" w:rsidRPr="000C1784">
        <w:rPr>
          <w:rFonts w:ascii="Arial" w:eastAsia="Times New Roman" w:hAnsi="Arial" w:cs="Arial"/>
          <w:color w:val="000000"/>
        </w:rPr>
        <w:t>irect interaction to the synoptic and radiative forcing</w:t>
      </w:r>
      <w:r w:rsidR="00A2213B">
        <w:rPr>
          <w:rFonts w:ascii="Arial" w:eastAsia="Times New Roman" w:hAnsi="Arial" w:cs="Arial"/>
          <w:color w:val="000000"/>
        </w:rPr>
        <w:t>s</w:t>
      </w:r>
      <w:r w:rsidR="000C1784" w:rsidRPr="000C1784">
        <w:rPr>
          <w:rFonts w:ascii="Arial" w:eastAsia="Times New Roman" w:hAnsi="Arial" w:cs="Arial"/>
          <w:color w:val="000000"/>
        </w:rPr>
        <w:t xml:space="preserve">, </w:t>
      </w:r>
      <w:proofErr w:type="gramStart"/>
      <w:r w:rsidR="000C1784" w:rsidRPr="000C1784">
        <w:rPr>
          <w:rFonts w:ascii="Arial" w:eastAsia="Times New Roman" w:hAnsi="Arial" w:cs="Arial"/>
          <w:color w:val="000000"/>
        </w:rPr>
        <w:t>etc..</w:t>
      </w:r>
      <w:proofErr w:type="gramEnd"/>
      <w:r w:rsidR="000C1784" w:rsidRPr="000C1784">
        <w:rPr>
          <w:rFonts w:ascii="Arial" w:eastAsia="Times New Roman" w:hAnsi="Arial" w:cs="Arial"/>
          <w:color w:val="000000"/>
        </w:rPr>
        <w:t>  </w:t>
      </w:r>
    </w:p>
    <w:p w14:paraId="4C72F427" w14:textId="77777777" w:rsidR="002C6E83" w:rsidRDefault="002C6E83" w:rsidP="002C6E83">
      <w:pPr>
        <w:spacing w:after="0" w:line="240" w:lineRule="auto"/>
        <w:textAlignment w:val="baseline"/>
        <w:rPr>
          <w:rFonts w:ascii="Arial" w:eastAsia="Times New Roman" w:hAnsi="Arial" w:cs="Arial"/>
          <w:color w:val="000000"/>
        </w:rPr>
      </w:pPr>
    </w:p>
    <w:p w14:paraId="710D5A21" w14:textId="73782F5D" w:rsidR="002C6E83" w:rsidRDefault="00A2213B" w:rsidP="002C6E83">
      <w:pPr>
        <w:spacing w:after="0" w:line="240" w:lineRule="auto"/>
        <w:textAlignment w:val="baseline"/>
        <w:rPr>
          <w:rFonts w:ascii="Arial" w:eastAsia="Times New Roman" w:hAnsi="Arial" w:cs="Arial"/>
          <w:color w:val="000000"/>
        </w:rPr>
      </w:pPr>
      <w:r>
        <w:rPr>
          <w:rFonts w:ascii="Arial" w:eastAsia="Times New Roman" w:hAnsi="Arial" w:cs="Arial"/>
          <w:color w:val="000000"/>
        </w:rPr>
        <w:t>The inbuilt Land Surface Module in PALM</w:t>
      </w:r>
      <w:r w:rsidR="002C6E83" w:rsidRPr="002C6E83">
        <w:rPr>
          <w:rFonts w:ascii="Arial" w:eastAsia="Times New Roman" w:hAnsi="Arial" w:cs="Arial"/>
          <w:color w:val="000000"/>
        </w:rPr>
        <w:t xml:space="preserve"> consi</w:t>
      </w:r>
      <w:r>
        <w:rPr>
          <w:rFonts w:ascii="Arial" w:eastAsia="Times New Roman" w:hAnsi="Arial" w:cs="Arial"/>
          <w:color w:val="000000"/>
        </w:rPr>
        <w:t>sts of a multi</w:t>
      </w:r>
      <w:r w:rsidR="00A262B7">
        <w:rPr>
          <w:rFonts w:ascii="Arial" w:eastAsia="Times New Roman" w:hAnsi="Arial" w:cs="Arial"/>
          <w:color w:val="000000"/>
        </w:rPr>
        <w:t>-</w:t>
      </w:r>
      <w:r>
        <w:rPr>
          <w:rFonts w:ascii="Arial" w:eastAsia="Times New Roman" w:hAnsi="Arial" w:cs="Arial"/>
          <w:color w:val="000000"/>
        </w:rPr>
        <w:t>layer soil model, that</w:t>
      </w:r>
      <w:r w:rsidR="002C6E83" w:rsidRPr="002C6E83">
        <w:rPr>
          <w:rFonts w:ascii="Arial" w:eastAsia="Times New Roman" w:hAnsi="Arial" w:cs="Arial"/>
          <w:color w:val="000000"/>
        </w:rPr>
        <w:t xml:space="preserve"> predict</w:t>
      </w:r>
      <w:r>
        <w:rPr>
          <w:rFonts w:ascii="Arial" w:eastAsia="Times New Roman" w:hAnsi="Arial" w:cs="Arial"/>
          <w:color w:val="000000"/>
        </w:rPr>
        <w:t>s</w:t>
      </w:r>
      <w:r w:rsidR="002C6E83" w:rsidRPr="002C6E83">
        <w:rPr>
          <w:rFonts w:ascii="Arial" w:eastAsia="Times New Roman" w:hAnsi="Arial" w:cs="Arial"/>
          <w:color w:val="000000"/>
        </w:rPr>
        <w:t xml:space="preserve"> soil temperature and moisture content, and a solver for the energy balance, predicting the temperature of the surface or the skin layer (depending on land use classification). The </w:t>
      </w:r>
      <w:r w:rsidR="002C6E83" w:rsidRPr="002C6E83">
        <w:rPr>
          <w:rFonts w:ascii="Arial" w:eastAsia="Times New Roman" w:hAnsi="Arial" w:cs="Arial"/>
          <w:color w:val="000000"/>
        </w:rPr>
        <w:lastRenderedPageBreak/>
        <w:t>implementation is based on the ECMWF-IFS land surface parametrization (H-TESSEL) and its adaptation in the DALES model (</w:t>
      </w:r>
      <w:proofErr w:type="spellStart"/>
      <w:r w:rsidR="002C6E83" w:rsidRPr="002C6E83">
        <w:rPr>
          <w:rFonts w:ascii="Arial" w:eastAsia="Times New Roman" w:hAnsi="Arial" w:cs="Arial"/>
          <w:color w:val="000000"/>
        </w:rPr>
        <w:t>Heus</w:t>
      </w:r>
      <w:proofErr w:type="spellEnd"/>
      <w:r w:rsidR="002C6E83" w:rsidRPr="002C6E83">
        <w:rPr>
          <w:rFonts w:ascii="Arial" w:eastAsia="Times New Roman" w:hAnsi="Arial" w:cs="Arial"/>
          <w:color w:val="000000"/>
        </w:rPr>
        <w:t xml:space="preserve"> et al. 2010).</w:t>
      </w:r>
    </w:p>
    <w:p w14:paraId="28478C4A" w14:textId="77777777" w:rsidR="00254514" w:rsidRDefault="00254514" w:rsidP="00A2213B">
      <w:pPr>
        <w:spacing w:after="0" w:line="240" w:lineRule="auto"/>
        <w:textAlignment w:val="baseline"/>
        <w:rPr>
          <w:rFonts w:ascii="Arial" w:eastAsia="Times New Roman" w:hAnsi="Arial" w:cs="Arial"/>
          <w:color w:val="000000"/>
        </w:rPr>
      </w:pPr>
    </w:p>
    <w:p w14:paraId="5BDDC6BA" w14:textId="77777777" w:rsidR="002C6E83" w:rsidRDefault="00A2213B" w:rsidP="00A2213B">
      <w:pPr>
        <w:spacing w:after="0" w:line="240" w:lineRule="auto"/>
        <w:textAlignment w:val="baseline"/>
        <w:rPr>
          <w:rFonts w:ascii="Arial" w:eastAsia="Times New Roman" w:hAnsi="Arial" w:cs="Arial"/>
          <w:color w:val="000000"/>
        </w:rPr>
      </w:pPr>
      <w:r>
        <w:rPr>
          <w:rFonts w:ascii="Arial" w:eastAsia="Times New Roman" w:hAnsi="Arial" w:cs="Arial"/>
          <w:color w:val="000000"/>
        </w:rPr>
        <w:t>The LSM will be setup for each IOP test case, with land use classes and soil and vegetation data as measured/observed during the field experiment. Since the modeling domain is forested, the observed tree tops will be resolved using the inbuilt Plant Canopy Model in PALM. T</w:t>
      </w:r>
      <w:r w:rsidRPr="00A2213B">
        <w:rPr>
          <w:rFonts w:ascii="Arial" w:eastAsia="Times New Roman" w:hAnsi="Arial" w:cs="Arial"/>
          <w:color w:val="000000"/>
        </w:rPr>
        <w:t>he canopy is modeled as a porous viscous medium that removes momentum from the flow (Shaw &amp; Schumann, 1992; Watanabe, 2004), and acts as source/sink for heat, humidity, or passive scalar.</w:t>
      </w:r>
      <w:r>
        <w:rPr>
          <w:rFonts w:ascii="Arial" w:eastAsia="Times New Roman" w:hAnsi="Arial" w:cs="Arial"/>
          <w:color w:val="000000"/>
        </w:rPr>
        <w:t xml:space="preserve"> </w:t>
      </w:r>
      <w:r w:rsidR="00254514">
        <w:rPr>
          <w:rFonts w:ascii="Arial" w:eastAsia="Times New Roman" w:hAnsi="Arial" w:cs="Arial"/>
          <w:color w:val="000000"/>
        </w:rPr>
        <w:t xml:space="preserve">The forest canopy will be initialized using observed parameters </w:t>
      </w:r>
      <w:proofErr w:type="gramStart"/>
      <w:r w:rsidR="00254514">
        <w:rPr>
          <w:rFonts w:ascii="Arial" w:eastAsia="Times New Roman" w:hAnsi="Arial" w:cs="Arial"/>
          <w:color w:val="000000"/>
        </w:rPr>
        <w:t>from  canopy</w:t>
      </w:r>
      <w:proofErr w:type="gramEnd"/>
      <w:r w:rsidR="00254514">
        <w:rPr>
          <w:rFonts w:ascii="Arial" w:eastAsia="Times New Roman" w:hAnsi="Arial" w:cs="Arial"/>
          <w:color w:val="000000"/>
        </w:rPr>
        <w:t xml:space="preserve"> LiDAR measurements (</w:t>
      </w:r>
      <w:r w:rsidR="00254514" w:rsidRPr="00254514">
        <w:rPr>
          <w:rFonts w:ascii="Arial" w:eastAsia="Times New Roman" w:hAnsi="Arial" w:cs="Arial"/>
          <w:color w:val="000000"/>
        </w:rPr>
        <w:t>Christian Andresen, Forest canopy structure characterization using high-density UAV LiDAR</w:t>
      </w:r>
      <w:r w:rsidR="00254514">
        <w:rPr>
          <w:rFonts w:ascii="Arial" w:eastAsia="Times New Roman" w:hAnsi="Arial" w:cs="Arial"/>
          <w:color w:val="000000"/>
        </w:rPr>
        <w:t xml:space="preserve"> AGU 2019) and field observations.</w:t>
      </w:r>
    </w:p>
    <w:p w14:paraId="661DB139" w14:textId="77777777" w:rsidR="00CD0E5F" w:rsidRDefault="00CD0E5F" w:rsidP="00A2213B">
      <w:pPr>
        <w:spacing w:after="0" w:line="240" w:lineRule="auto"/>
        <w:textAlignment w:val="baseline"/>
        <w:rPr>
          <w:rFonts w:ascii="Arial" w:eastAsia="Times New Roman" w:hAnsi="Arial" w:cs="Arial"/>
          <w:color w:val="000000"/>
        </w:rPr>
      </w:pPr>
    </w:p>
    <w:p w14:paraId="1C24C7E1" w14:textId="77777777" w:rsidR="00CD0E5F" w:rsidRDefault="00CD0E5F" w:rsidP="00A2213B">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Setting up coupled </w:t>
      </w:r>
      <w:commentRangeStart w:id="5"/>
      <w:r>
        <w:rPr>
          <w:rFonts w:ascii="Arial" w:eastAsia="Times New Roman" w:hAnsi="Arial" w:cs="Arial"/>
          <w:color w:val="000000"/>
        </w:rPr>
        <w:t xml:space="preserve">LSM, PCM runs will help investigate surface atmospheric feedbacks such as self-reinforcement of </w:t>
      </w:r>
      <w:proofErr w:type="spellStart"/>
      <w:r>
        <w:rPr>
          <w:rFonts w:ascii="Arial" w:eastAsia="Times New Roman" w:hAnsi="Arial" w:cs="Arial"/>
          <w:color w:val="000000"/>
        </w:rPr>
        <w:t>mes</w:t>
      </w:r>
      <w:proofErr w:type="spellEnd"/>
      <w:r>
        <w:rPr>
          <w:rFonts w:ascii="Arial" w:eastAsia="Times New Roman" w:hAnsi="Arial" w:cs="Arial"/>
          <w:color w:val="000000"/>
        </w:rPr>
        <w:t xml:space="preserve">-scale circulations over the heterogeneous study domain (Luise Wanner </w:t>
      </w:r>
      <w:r w:rsidRPr="00CD0E5F">
        <w:rPr>
          <w:rFonts w:ascii="Arial" w:eastAsia="Times New Roman" w:hAnsi="Arial" w:cs="Arial"/>
          <w:color w:val="000000"/>
        </w:rPr>
        <w:t>Optimizing Large-eddy Simulations for Investigating the Energy-balance Closure Problem at Typical Eddy-covariance Measurement Heights</w:t>
      </w:r>
      <w:r>
        <w:rPr>
          <w:rFonts w:ascii="Arial" w:eastAsia="Times New Roman" w:hAnsi="Arial" w:cs="Arial"/>
          <w:color w:val="000000"/>
        </w:rPr>
        <w:t xml:space="preserve"> AGU 2019)</w:t>
      </w:r>
      <w:commentRangeEnd w:id="5"/>
      <w:r w:rsidR="005A1827">
        <w:rPr>
          <w:rStyle w:val="CommentReference"/>
        </w:rPr>
        <w:commentReference w:id="5"/>
      </w:r>
    </w:p>
    <w:p w14:paraId="4A14B2FE" w14:textId="77777777" w:rsidR="005A1827" w:rsidRPr="00254514" w:rsidRDefault="005A1827" w:rsidP="005A1827">
      <w:pPr>
        <w:spacing w:before="240" w:after="0" w:line="240" w:lineRule="auto"/>
        <w:textAlignment w:val="baseline"/>
        <w:rPr>
          <w:rFonts w:ascii="Arial" w:eastAsia="Times New Roman" w:hAnsi="Arial" w:cs="Arial"/>
          <w:color w:val="000000"/>
        </w:rPr>
      </w:pPr>
      <w:r w:rsidRPr="005A1827">
        <w:rPr>
          <w:rFonts w:ascii="Arial" w:eastAsia="Times New Roman" w:hAnsi="Arial" w:cs="Arial"/>
          <w:bCs/>
          <w:color w:val="000000"/>
        </w:rPr>
        <w:t>This</w:t>
      </w:r>
      <w:r>
        <w:rPr>
          <w:rFonts w:ascii="Arial" w:eastAsia="Times New Roman" w:hAnsi="Arial" w:cs="Arial"/>
          <w:bCs/>
          <w:color w:val="000000"/>
        </w:rPr>
        <w:t xml:space="preserve"> will be setup using a s</w:t>
      </w:r>
      <w:r w:rsidRPr="000C1784">
        <w:rPr>
          <w:rFonts w:ascii="Arial" w:eastAsia="Times New Roman" w:hAnsi="Arial" w:cs="Arial"/>
          <w:bCs/>
          <w:color w:val="000000"/>
        </w:rPr>
        <w:t>tatic driver</w:t>
      </w:r>
      <w:r>
        <w:rPr>
          <w:rFonts w:ascii="Arial" w:eastAsia="Times New Roman" w:hAnsi="Arial" w:cs="Arial"/>
          <w:bCs/>
          <w:color w:val="000000"/>
        </w:rPr>
        <w:t xml:space="preserve"> for each of the IOPs</w:t>
      </w:r>
      <w:r w:rsidRPr="000C1784">
        <w:rPr>
          <w:rFonts w:ascii="Arial" w:eastAsia="Times New Roman" w:hAnsi="Arial" w:cs="Arial"/>
          <w:color w:val="000000"/>
        </w:rPr>
        <w:t xml:space="preserve">, </w:t>
      </w:r>
      <w:r>
        <w:rPr>
          <w:rFonts w:ascii="Arial" w:eastAsia="Times New Roman" w:hAnsi="Arial" w:cs="Arial"/>
          <w:color w:val="000000"/>
        </w:rPr>
        <w:t xml:space="preserve">a </w:t>
      </w:r>
      <w:proofErr w:type="spellStart"/>
      <w:r>
        <w:rPr>
          <w:rFonts w:ascii="Arial" w:eastAsia="Times New Roman" w:hAnsi="Arial" w:cs="Arial"/>
          <w:color w:val="000000"/>
        </w:rPr>
        <w:t>netcdf</w:t>
      </w:r>
      <w:proofErr w:type="spellEnd"/>
      <w:r w:rsidRPr="000C1784">
        <w:rPr>
          <w:rFonts w:ascii="Arial" w:eastAsia="Times New Roman" w:hAnsi="Arial" w:cs="Arial"/>
          <w:color w:val="000000"/>
        </w:rPr>
        <w:t xml:space="preserve"> file </w:t>
      </w:r>
      <w:r>
        <w:rPr>
          <w:rFonts w:ascii="Arial" w:eastAsia="Times New Roman" w:hAnsi="Arial" w:cs="Arial"/>
          <w:color w:val="000000"/>
        </w:rPr>
        <w:t>characterizing the</w:t>
      </w:r>
      <w:r w:rsidRPr="000C1784">
        <w:rPr>
          <w:rFonts w:ascii="Arial" w:eastAsia="Times New Roman" w:hAnsi="Arial" w:cs="Arial"/>
          <w:color w:val="000000"/>
        </w:rPr>
        <w:t xml:space="preserve"> vegetation, </w:t>
      </w:r>
      <w:r>
        <w:rPr>
          <w:rFonts w:ascii="Arial" w:eastAsia="Times New Roman" w:hAnsi="Arial" w:cs="Arial"/>
          <w:color w:val="000000"/>
        </w:rPr>
        <w:t>p</w:t>
      </w:r>
      <w:r w:rsidRPr="000C1784">
        <w:rPr>
          <w:rFonts w:ascii="Arial" w:eastAsia="Times New Roman" w:hAnsi="Arial" w:cs="Arial"/>
          <w:color w:val="000000"/>
        </w:rPr>
        <w:t xml:space="preserve">lant </w:t>
      </w:r>
      <w:r>
        <w:rPr>
          <w:rFonts w:ascii="Arial" w:eastAsia="Times New Roman" w:hAnsi="Arial" w:cs="Arial"/>
          <w:color w:val="000000"/>
        </w:rPr>
        <w:t>c</w:t>
      </w:r>
      <w:r w:rsidRPr="000C1784">
        <w:rPr>
          <w:rFonts w:ascii="Arial" w:eastAsia="Times New Roman" w:hAnsi="Arial" w:cs="Arial"/>
          <w:color w:val="000000"/>
        </w:rPr>
        <w:t xml:space="preserve">anopy Model and </w:t>
      </w:r>
      <w:r>
        <w:rPr>
          <w:rFonts w:ascii="Arial" w:eastAsia="Times New Roman" w:hAnsi="Arial" w:cs="Arial"/>
          <w:color w:val="000000"/>
        </w:rPr>
        <w:t xml:space="preserve">domain </w:t>
      </w:r>
      <w:r w:rsidRPr="000C1784">
        <w:rPr>
          <w:rFonts w:ascii="Arial" w:eastAsia="Times New Roman" w:hAnsi="Arial" w:cs="Arial"/>
          <w:color w:val="000000"/>
        </w:rPr>
        <w:t>topography (DEM)</w:t>
      </w:r>
    </w:p>
    <w:p w14:paraId="17239337" w14:textId="77777777" w:rsidR="005A1827" w:rsidRPr="00A2213B" w:rsidRDefault="005A1827" w:rsidP="00A2213B">
      <w:pPr>
        <w:spacing w:after="0" w:line="240" w:lineRule="auto"/>
        <w:textAlignment w:val="baseline"/>
        <w:rPr>
          <w:rFonts w:ascii="Arial" w:eastAsia="Times New Roman" w:hAnsi="Arial" w:cs="Arial"/>
          <w:color w:val="000000"/>
        </w:rPr>
      </w:pPr>
    </w:p>
    <w:p w14:paraId="4AD36FC2" w14:textId="77777777" w:rsidR="002C6E83" w:rsidRDefault="002C6E83" w:rsidP="002C6E83">
      <w:pPr>
        <w:spacing w:after="0" w:line="240" w:lineRule="auto"/>
        <w:textAlignment w:val="baseline"/>
        <w:rPr>
          <w:rFonts w:ascii="Arial" w:eastAsia="Times New Roman" w:hAnsi="Arial" w:cs="Arial"/>
          <w:color w:val="000000"/>
        </w:rPr>
      </w:pPr>
    </w:p>
    <w:p w14:paraId="2C7349F5" w14:textId="7A564160" w:rsidR="000C1784" w:rsidRDefault="00D36EE1" w:rsidP="00254514">
      <w:pPr>
        <w:spacing w:after="240" w:line="240" w:lineRule="auto"/>
        <w:textAlignment w:val="baseline"/>
        <w:rPr>
          <w:rFonts w:ascii="Arial" w:eastAsia="Times New Roman" w:hAnsi="Arial" w:cs="Arial"/>
          <w:color w:val="000000"/>
        </w:rPr>
      </w:pPr>
      <w:r w:rsidRPr="00D36EE1">
        <w:rPr>
          <w:rFonts w:ascii="Arial" w:eastAsia="Times New Roman" w:hAnsi="Arial" w:cs="Arial"/>
          <w:color w:val="000000"/>
        </w:rPr>
        <w:t>which do not necessarily follow each other directly</w:t>
      </w:r>
    </w:p>
    <w:p w14:paraId="5DE905BB" w14:textId="77777777" w:rsidR="00CD0E5F" w:rsidRDefault="00CD0E5F" w:rsidP="00254514">
      <w:pPr>
        <w:spacing w:after="240" w:line="240" w:lineRule="auto"/>
        <w:textAlignment w:val="baseline"/>
        <w:rPr>
          <w:rFonts w:ascii="Arial" w:eastAsia="Times New Roman" w:hAnsi="Arial" w:cs="Arial"/>
          <w:color w:val="000000"/>
        </w:rPr>
      </w:pPr>
    </w:p>
    <w:p w14:paraId="4F8DCCF2" w14:textId="2E641757" w:rsidR="00CD0E5F" w:rsidRPr="009279D8" w:rsidRDefault="00487BD5" w:rsidP="00254514">
      <w:pPr>
        <w:spacing w:after="240" w:line="240" w:lineRule="auto"/>
        <w:textAlignment w:val="baseline"/>
        <w:rPr>
          <w:rFonts w:ascii="Arial" w:eastAsia="Times New Roman" w:hAnsi="Arial" w:cs="Arial"/>
          <w:b/>
          <w:color w:val="000000"/>
          <w:sz w:val="24"/>
        </w:rPr>
      </w:pPr>
      <w:r w:rsidRPr="009279D8">
        <w:rPr>
          <w:rFonts w:ascii="Arial" w:eastAsia="Times New Roman" w:hAnsi="Arial" w:cs="Arial"/>
          <w:b/>
          <w:color w:val="000000"/>
          <w:sz w:val="24"/>
        </w:rPr>
        <w:t>D2. Computational Experiments</w:t>
      </w:r>
    </w:p>
    <w:p w14:paraId="50E03C59" w14:textId="513A7C91" w:rsidR="00487BD5" w:rsidRPr="000C1784" w:rsidRDefault="00487BD5" w:rsidP="00254514">
      <w:pPr>
        <w:spacing w:after="240" w:line="240" w:lineRule="auto"/>
        <w:textAlignment w:val="baseline"/>
        <w:rPr>
          <w:rFonts w:ascii="Arial" w:eastAsia="Times New Roman" w:hAnsi="Arial" w:cs="Arial"/>
          <w:color w:val="000000"/>
        </w:rPr>
      </w:pPr>
      <w:r w:rsidRPr="000C1784">
        <w:rPr>
          <w:rFonts w:ascii="Cambria" w:eastAsia="Times New Roman" w:hAnsi="Cambria" w:cs="Times New Roman"/>
          <w:color w:val="000000"/>
          <w:sz w:val="24"/>
          <w:szCs w:val="24"/>
        </w:rPr>
        <w:t>We propose to</w:t>
      </w:r>
      <w:r>
        <w:rPr>
          <w:rFonts w:ascii="Cambria" w:eastAsia="Times New Roman" w:hAnsi="Cambria" w:cs="Times New Roman"/>
          <w:color w:val="000000"/>
          <w:sz w:val="24"/>
          <w:szCs w:val="24"/>
        </w:rPr>
        <w:t xml:space="preserve"> run LES </w:t>
      </w:r>
      <w:r w:rsidRPr="000C1784">
        <w:rPr>
          <w:rFonts w:ascii="Cambria" w:eastAsia="Times New Roman" w:hAnsi="Cambria" w:cs="Times New Roman"/>
          <w:color w:val="000000"/>
          <w:sz w:val="24"/>
          <w:szCs w:val="24"/>
        </w:rPr>
        <w:t xml:space="preserve">case studies </w:t>
      </w:r>
      <w:commentRangeStart w:id="6"/>
      <w:r w:rsidRPr="000C1784">
        <w:rPr>
          <w:rFonts w:ascii="Cambria" w:eastAsia="Times New Roman" w:hAnsi="Cambria" w:cs="Times New Roman"/>
          <w:color w:val="000000"/>
          <w:sz w:val="24"/>
          <w:szCs w:val="24"/>
        </w:rPr>
        <w:t xml:space="preserve">for 48 hour simulations </w:t>
      </w:r>
      <w:commentRangeEnd w:id="6"/>
      <w:r w:rsidR="00D36EE1">
        <w:rPr>
          <w:rStyle w:val="CommentReference"/>
        </w:rPr>
        <w:commentReference w:id="6"/>
      </w:r>
      <w:r w:rsidRPr="000C1784">
        <w:rPr>
          <w:rFonts w:ascii="Cambria" w:eastAsia="Times New Roman" w:hAnsi="Cambria" w:cs="Times New Roman"/>
          <w:color w:val="000000"/>
          <w:sz w:val="24"/>
          <w:szCs w:val="24"/>
        </w:rPr>
        <w:t xml:space="preserve">for each IOP period using </w:t>
      </w:r>
      <w:r>
        <w:rPr>
          <w:rFonts w:ascii="Cambria" w:eastAsia="Times New Roman" w:hAnsi="Cambria" w:cs="Times New Roman"/>
          <w:color w:val="000000"/>
          <w:sz w:val="24"/>
          <w:szCs w:val="24"/>
        </w:rPr>
        <w:t>PALM. The whole diurnal cycles will be included with 8 ensemble runs for each</w:t>
      </w:r>
      <w:r w:rsidRPr="000C1784">
        <w:rPr>
          <w:rFonts w:ascii="Cambria" w:eastAsia="Times New Roman" w:hAnsi="Cambria" w:cs="Times New Roman"/>
          <w:color w:val="000000"/>
          <w:sz w:val="24"/>
          <w:szCs w:val="24"/>
        </w:rPr>
        <w:t>.</w:t>
      </w:r>
      <w:r>
        <w:rPr>
          <w:rFonts w:ascii="Cambria" w:eastAsia="Times New Roman" w:hAnsi="Cambria" w:cs="Times New Roman"/>
          <w:color w:val="000000"/>
          <w:sz w:val="24"/>
          <w:szCs w:val="24"/>
        </w:rPr>
        <w:t xml:space="preserve"> So, 3 case studies of two days with 8 ensemble runs for each.</w:t>
      </w:r>
    </w:p>
    <w:p w14:paraId="0DFC3CFA" w14:textId="77777777" w:rsidR="00254514" w:rsidRPr="005A1827" w:rsidRDefault="000C1784" w:rsidP="005A1827">
      <w:pPr>
        <w:spacing w:after="0" w:line="240" w:lineRule="auto"/>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Boundary conditions &amp; Forcings</w:t>
      </w:r>
    </w:p>
    <w:p w14:paraId="37BEE9B2" w14:textId="6FE57CDF" w:rsidR="00611AC0" w:rsidRPr="00611AC0" w:rsidRDefault="00611AC0" w:rsidP="00611AC0">
      <w:pPr>
        <w:spacing w:before="240" w:after="0" w:line="240" w:lineRule="auto"/>
        <w:textAlignment w:val="baseline"/>
        <w:rPr>
          <w:rFonts w:ascii="Cambria" w:eastAsia="Times New Roman" w:hAnsi="Cambria" w:cs="Arial"/>
          <w:color w:val="000000"/>
          <w:sz w:val="24"/>
          <w:szCs w:val="24"/>
        </w:rPr>
      </w:pPr>
      <w:r>
        <w:rPr>
          <w:rFonts w:ascii="Cambria" w:eastAsia="Times New Roman" w:hAnsi="Cambria" w:cs="Arial"/>
          <w:color w:val="000000"/>
          <w:sz w:val="24"/>
          <w:szCs w:val="24"/>
        </w:rPr>
        <w:t>To have realistic synoptic forcings data at the model lateral boundaries, PALM can be nested within a grid cell of WRF. The s</w:t>
      </w:r>
      <w:r w:rsidRPr="00611AC0">
        <w:rPr>
          <w:rFonts w:ascii="Cambria" w:eastAsia="Times New Roman" w:hAnsi="Cambria" w:cs="Arial"/>
          <w:color w:val="000000"/>
          <w:sz w:val="24"/>
          <w:szCs w:val="24"/>
        </w:rPr>
        <w:t>ynoptic forcing data (temperature-, humidity and momentum advection, mean radiative forcing)</w:t>
      </w:r>
      <w:r>
        <w:rPr>
          <w:rFonts w:ascii="Cambria" w:eastAsia="Times New Roman" w:hAnsi="Cambria" w:cs="Arial"/>
          <w:color w:val="000000"/>
          <w:sz w:val="24"/>
          <w:szCs w:val="24"/>
        </w:rPr>
        <w:t xml:space="preserve"> will be </w:t>
      </w:r>
      <w:r w:rsidRPr="00611AC0">
        <w:rPr>
          <w:rFonts w:ascii="Cambria" w:eastAsia="Times New Roman" w:hAnsi="Cambria" w:cs="Arial"/>
          <w:color w:val="000000"/>
          <w:sz w:val="24"/>
          <w:szCs w:val="24"/>
        </w:rPr>
        <w:t>derive</w:t>
      </w:r>
      <w:r>
        <w:rPr>
          <w:rFonts w:ascii="Cambria" w:eastAsia="Times New Roman" w:hAnsi="Cambria" w:cs="Arial"/>
          <w:color w:val="000000"/>
          <w:sz w:val="24"/>
          <w:szCs w:val="24"/>
        </w:rPr>
        <w:t>d</w:t>
      </w:r>
      <w:r w:rsidRPr="00611AC0">
        <w:rPr>
          <w:rFonts w:ascii="Cambria" w:eastAsia="Times New Roman" w:hAnsi="Cambria" w:cs="Arial"/>
          <w:color w:val="000000"/>
          <w:sz w:val="24"/>
          <w:szCs w:val="24"/>
        </w:rPr>
        <w:t xml:space="preserve"> this from WRF output.</w:t>
      </w:r>
    </w:p>
    <w:p w14:paraId="6C2170C8" w14:textId="2F16386C" w:rsidR="00560A44" w:rsidRDefault="00611AC0" w:rsidP="00560A44">
      <w:pPr>
        <w:spacing w:after="0" w:line="240" w:lineRule="auto"/>
        <w:textAlignment w:val="baseline"/>
        <w:rPr>
          <w:rFonts w:ascii="Arial" w:eastAsia="Times New Roman" w:hAnsi="Arial" w:cs="Arial"/>
          <w:color w:val="000000"/>
        </w:rPr>
      </w:pPr>
      <w:r>
        <w:rPr>
          <w:rFonts w:ascii="Cambria" w:eastAsia="Times New Roman" w:hAnsi="Cambria" w:cs="Arial"/>
          <w:color w:val="000000"/>
          <w:sz w:val="24"/>
          <w:szCs w:val="24"/>
        </w:rPr>
        <w:t xml:space="preserve">Since mesoscale models like WRF do not have resolved scale turbulent fluxes, </w:t>
      </w:r>
      <w:r w:rsidR="00560A44" w:rsidRPr="000C1784">
        <w:rPr>
          <w:rFonts w:ascii="Arial" w:eastAsia="Times New Roman" w:hAnsi="Arial" w:cs="Arial"/>
          <w:color w:val="000000"/>
        </w:rPr>
        <w:t xml:space="preserve">we will need </w:t>
      </w:r>
      <w:r w:rsidR="00560A44" w:rsidRPr="000C1784">
        <w:rPr>
          <w:rFonts w:ascii="Arial" w:eastAsia="Times New Roman" w:hAnsi="Arial" w:cs="Arial"/>
          <w:b/>
          <w:bCs/>
          <w:color w:val="000000"/>
        </w:rPr>
        <w:t>adjustment zones</w:t>
      </w:r>
      <w:r w:rsidR="00560A44" w:rsidRPr="000C1784">
        <w:rPr>
          <w:rFonts w:ascii="Arial" w:eastAsia="Times New Roman" w:hAnsi="Arial" w:cs="Arial"/>
          <w:color w:val="000000"/>
        </w:rPr>
        <w:t xml:space="preserve"> were turbulence need to develop at the inflow boundary so that we would have realistic turbulence within the domain of interest and the nesting approach does not affect the analysis anyway.  </w:t>
      </w:r>
      <w:r w:rsidR="00560A44">
        <w:rPr>
          <w:rFonts w:ascii="Cambria" w:eastAsia="Times New Roman" w:hAnsi="Cambria" w:cs="Arial"/>
          <w:color w:val="000000"/>
          <w:sz w:val="24"/>
          <w:szCs w:val="24"/>
        </w:rPr>
        <w:t xml:space="preserve">This approach works well with </w:t>
      </w:r>
      <w:proofErr w:type="gramStart"/>
      <w:r w:rsidR="00560A44">
        <w:rPr>
          <w:rFonts w:ascii="Cambria" w:eastAsia="Times New Roman" w:hAnsi="Cambria" w:cs="Arial"/>
          <w:color w:val="000000"/>
          <w:sz w:val="24"/>
          <w:szCs w:val="24"/>
        </w:rPr>
        <w:t>one way</w:t>
      </w:r>
      <w:proofErr w:type="gramEnd"/>
      <w:r w:rsidR="00560A44">
        <w:rPr>
          <w:rFonts w:ascii="Cambria" w:eastAsia="Times New Roman" w:hAnsi="Cambria" w:cs="Arial"/>
          <w:color w:val="000000"/>
          <w:sz w:val="24"/>
          <w:szCs w:val="24"/>
        </w:rPr>
        <w:t xml:space="preserve"> nesting, where the </w:t>
      </w:r>
      <w:r w:rsidR="00560A44" w:rsidRPr="000C1784">
        <w:rPr>
          <w:rFonts w:ascii="Cambria" w:eastAsia="Times New Roman" w:hAnsi="Cambria" w:cs="Arial"/>
          <w:color w:val="000000"/>
          <w:sz w:val="24"/>
          <w:szCs w:val="24"/>
        </w:rPr>
        <w:t xml:space="preserve">child gets </w:t>
      </w:r>
      <w:r w:rsidR="00560A44">
        <w:rPr>
          <w:rFonts w:ascii="Cambria" w:eastAsia="Times New Roman" w:hAnsi="Cambria" w:cs="Arial"/>
          <w:color w:val="000000"/>
          <w:sz w:val="24"/>
          <w:szCs w:val="24"/>
        </w:rPr>
        <w:t>the boundary conditions from parent with</w:t>
      </w:r>
      <w:r w:rsidR="00560A44" w:rsidRPr="000C1784">
        <w:rPr>
          <w:rFonts w:ascii="Cambria" w:eastAsia="Times New Roman" w:hAnsi="Cambria" w:cs="Arial"/>
          <w:color w:val="000000"/>
          <w:sz w:val="24"/>
          <w:szCs w:val="24"/>
        </w:rPr>
        <w:t xml:space="preserve"> no feedback loop</w:t>
      </w:r>
      <w:r w:rsidR="0040755C">
        <w:rPr>
          <w:rFonts w:ascii="Cambria" w:eastAsia="Times New Roman" w:hAnsi="Cambria" w:cs="Arial"/>
          <w:color w:val="000000"/>
          <w:sz w:val="24"/>
          <w:szCs w:val="24"/>
        </w:rPr>
        <w:t>.</w:t>
      </w:r>
      <w:r w:rsidR="00560A44">
        <w:rPr>
          <w:rFonts w:ascii="Cambria" w:eastAsia="Times New Roman" w:hAnsi="Cambria" w:cs="Arial"/>
          <w:color w:val="000000"/>
          <w:sz w:val="24"/>
          <w:szCs w:val="24"/>
        </w:rPr>
        <w:t xml:space="preserve"> </w:t>
      </w:r>
      <w:r w:rsidR="00560A44">
        <w:rPr>
          <w:rFonts w:ascii="Arial" w:eastAsia="Times New Roman" w:hAnsi="Arial" w:cs="Arial"/>
          <w:color w:val="000000"/>
        </w:rPr>
        <w:t>A rough estimate</w:t>
      </w:r>
      <w:r w:rsidR="00560A44" w:rsidRPr="00560A44">
        <w:rPr>
          <w:rFonts w:ascii="Arial" w:eastAsia="Times New Roman" w:hAnsi="Arial" w:cs="Arial"/>
          <w:color w:val="000000"/>
        </w:rPr>
        <w:t xml:space="preserve"> </w:t>
      </w:r>
      <w:r w:rsidR="00560A44">
        <w:rPr>
          <w:rFonts w:ascii="Arial" w:eastAsia="Times New Roman" w:hAnsi="Arial" w:cs="Arial"/>
          <w:color w:val="000000"/>
        </w:rPr>
        <w:t xml:space="preserve">of </w:t>
      </w:r>
      <w:r w:rsidR="00560A44" w:rsidRPr="00560A44">
        <w:rPr>
          <w:rFonts w:ascii="Arial" w:eastAsia="Times New Roman" w:hAnsi="Arial" w:cs="Arial"/>
          <w:color w:val="000000"/>
        </w:rPr>
        <w:t>the required fetch length is about 3-5 times the CBL depth</w:t>
      </w:r>
      <w:r w:rsidR="00560A44">
        <w:rPr>
          <w:rFonts w:ascii="Arial" w:eastAsia="Times New Roman" w:hAnsi="Arial" w:cs="Arial"/>
          <w:color w:val="000000"/>
        </w:rPr>
        <w:t xml:space="preserve"> (of the order of 1 to 2 km)</w:t>
      </w:r>
      <w:r w:rsidR="00560A44" w:rsidRPr="00560A44">
        <w:rPr>
          <w:rFonts w:ascii="Arial" w:eastAsia="Times New Roman" w:hAnsi="Arial" w:cs="Arial"/>
          <w:color w:val="000000"/>
        </w:rPr>
        <w:t>.</w:t>
      </w:r>
      <w:r w:rsidR="00560A44">
        <w:rPr>
          <w:rFonts w:ascii="Arial" w:eastAsia="Times New Roman" w:hAnsi="Arial" w:cs="Arial"/>
          <w:color w:val="000000"/>
        </w:rPr>
        <w:t xml:space="preserve"> Pre IOP runs were done with 30 km x 30 km domain. Forced by ERF surface flux maps, to optimize measurement strategies. So, for </w:t>
      </w:r>
      <w:r w:rsidR="00560A44" w:rsidRPr="00560A44">
        <w:rPr>
          <w:rFonts w:ascii="Arial" w:eastAsia="Times New Roman" w:hAnsi="Arial" w:cs="Arial"/>
          <w:color w:val="000000"/>
        </w:rPr>
        <w:t> </w:t>
      </w:r>
      <w:r w:rsidR="00560A44">
        <w:rPr>
          <w:rFonts w:ascii="Arial" w:eastAsia="Times New Roman" w:hAnsi="Arial" w:cs="Arial"/>
          <w:color w:val="000000"/>
        </w:rPr>
        <w:t>these realistic runs, domain size of 40 x 40 km and a coarse resolution ( 50 m grid spacing) and having finer inner child domains (</w:t>
      </w:r>
      <w:commentRangeStart w:id="7"/>
      <w:r w:rsidR="00560A44" w:rsidRPr="005A1827">
        <w:rPr>
          <w:rFonts w:ascii="Arial" w:eastAsia="Times New Roman" w:hAnsi="Arial" w:cs="Arial"/>
          <w:color w:val="FF0000"/>
        </w:rPr>
        <w:t>with higher grid resolution</w:t>
      </w:r>
      <w:commentRangeEnd w:id="7"/>
      <w:r w:rsidR="00CC5DBE">
        <w:rPr>
          <w:rStyle w:val="CommentReference"/>
        </w:rPr>
        <w:commentReference w:id="7"/>
      </w:r>
      <w:r w:rsidR="00560A44">
        <w:rPr>
          <w:rFonts w:ascii="Arial" w:eastAsia="Times New Roman" w:hAnsi="Arial" w:cs="Arial"/>
          <w:color w:val="000000"/>
        </w:rPr>
        <w:t>)</w:t>
      </w:r>
    </w:p>
    <w:p w14:paraId="00BBAF66" w14:textId="77777777" w:rsidR="00560A44" w:rsidRDefault="00560A44" w:rsidP="00560A44">
      <w:pPr>
        <w:spacing w:after="0" w:line="240" w:lineRule="auto"/>
        <w:textAlignment w:val="baseline"/>
        <w:rPr>
          <w:rFonts w:ascii="Cambria" w:eastAsia="Times New Roman" w:hAnsi="Cambria" w:cs="Arial"/>
          <w:color w:val="000000"/>
          <w:sz w:val="24"/>
          <w:szCs w:val="24"/>
        </w:rPr>
      </w:pPr>
    </w:p>
    <w:p w14:paraId="0F8A583B" w14:textId="1CB1E9E0" w:rsidR="000C1784" w:rsidRPr="000C1784" w:rsidRDefault="00560A44" w:rsidP="00560A44">
      <w:pPr>
        <w:spacing w:after="0" w:line="240" w:lineRule="auto"/>
        <w:textAlignment w:val="baseline"/>
        <w:rPr>
          <w:rFonts w:ascii="Arial" w:eastAsia="Times New Roman" w:hAnsi="Arial" w:cs="Arial"/>
          <w:color w:val="FF0000"/>
        </w:rPr>
      </w:pPr>
      <w:r w:rsidRPr="00560A44">
        <w:rPr>
          <w:rFonts w:ascii="Cambria" w:eastAsia="Times New Roman" w:hAnsi="Cambria" w:cs="Arial"/>
          <w:color w:val="FF0000"/>
          <w:sz w:val="24"/>
          <w:szCs w:val="24"/>
        </w:rPr>
        <w:t xml:space="preserve">Alternatives and notes not </w:t>
      </w:r>
      <w:r>
        <w:rPr>
          <w:rFonts w:ascii="Cambria" w:eastAsia="Times New Roman" w:hAnsi="Cambria" w:cs="Arial"/>
          <w:color w:val="FF0000"/>
          <w:sz w:val="24"/>
          <w:szCs w:val="24"/>
        </w:rPr>
        <w:t xml:space="preserve">sure about </w:t>
      </w:r>
      <w:r w:rsidRPr="00560A44">
        <w:rPr>
          <w:rFonts w:ascii="Cambria" w:eastAsia="Times New Roman" w:hAnsi="Cambria" w:cs="Arial"/>
          <w:color w:val="FF0000"/>
          <w:sz w:val="24"/>
          <w:szCs w:val="24"/>
        </w:rPr>
        <w:t>including in the final version:</w:t>
      </w:r>
      <w:r w:rsidR="000C1784" w:rsidRPr="000C1784">
        <w:rPr>
          <w:rFonts w:ascii="Cambria" w:eastAsia="Times New Roman" w:hAnsi="Cambria" w:cs="Arial"/>
          <w:color w:val="FF0000"/>
          <w:sz w:val="24"/>
          <w:szCs w:val="24"/>
        </w:rPr>
        <w:t> </w:t>
      </w:r>
    </w:p>
    <w:p w14:paraId="49678B27" w14:textId="77777777" w:rsidR="000C1784" w:rsidRPr="000C1784" w:rsidRDefault="000C1784" w:rsidP="000C1784">
      <w:pPr>
        <w:numPr>
          <w:ilvl w:val="0"/>
          <w:numId w:val="4"/>
        </w:numPr>
        <w:spacing w:after="0" w:line="240" w:lineRule="auto"/>
        <w:textAlignment w:val="baseline"/>
        <w:rPr>
          <w:rFonts w:ascii="Arial" w:eastAsia="Times New Roman" w:hAnsi="Arial" w:cs="Arial"/>
          <w:color w:val="FF0000"/>
        </w:rPr>
      </w:pPr>
      <w:bookmarkStart w:id="8" w:name="_GoBack"/>
      <w:bookmarkEnd w:id="8"/>
      <w:commentRangeStart w:id="9"/>
      <w:r w:rsidRPr="000C1784">
        <w:rPr>
          <w:rFonts w:ascii="Cambria" w:eastAsia="Times New Roman" w:hAnsi="Cambria" w:cs="Arial"/>
          <w:color w:val="FF0000"/>
          <w:sz w:val="24"/>
          <w:szCs w:val="24"/>
        </w:rPr>
        <w:t xml:space="preserve">Profile data from </w:t>
      </w:r>
      <w:proofErr w:type="spellStart"/>
      <w:r w:rsidRPr="000C1784">
        <w:rPr>
          <w:rFonts w:ascii="Cambria" w:eastAsia="Times New Roman" w:hAnsi="Cambria" w:cs="Arial"/>
          <w:color w:val="FF0000"/>
          <w:sz w:val="24"/>
          <w:szCs w:val="24"/>
        </w:rPr>
        <w:t>sonde</w:t>
      </w:r>
      <w:proofErr w:type="spellEnd"/>
      <w:r w:rsidRPr="000C1784">
        <w:rPr>
          <w:rFonts w:ascii="Cambria" w:eastAsia="Times New Roman" w:hAnsi="Cambria" w:cs="Arial"/>
          <w:color w:val="FF0000"/>
          <w:sz w:val="24"/>
          <w:szCs w:val="24"/>
        </w:rPr>
        <w:t xml:space="preserve"> measurements and LiDAR measurements: easier to implement, less computationally expensive </w:t>
      </w:r>
      <w:commentRangeEnd w:id="9"/>
      <w:r w:rsidR="009279D8">
        <w:rPr>
          <w:rStyle w:val="CommentReference"/>
        </w:rPr>
        <w:commentReference w:id="9"/>
      </w:r>
    </w:p>
    <w:p w14:paraId="24522818" w14:textId="77777777" w:rsidR="000C1784" w:rsidRPr="000C1784" w:rsidRDefault="000C1784" w:rsidP="000C1784">
      <w:pPr>
        <w:numPr>
          <w:ilvl w:val="0"/>
          <w:numId w:val="4"/>
        </w:numPr>
        <w:spacing w:after="0" w:line="240" w:lineRule="auto"/>
        <w:textAlignment w:val="baseline"/>
        <w:rPr>
          <w:rFonts w:ascii="Arial" w:eastAsia="Times New Roman" w:hAnsi="Arial" w:cs="Arial"/>
          <w:color w:val="FF0000"/>
        </w:rPr>
      </w:pPr>
      <w:r w:rsidRPr="000C1784">
        <w:rPr>
          <w:rFonts w:ascii="Arial" w:eastAsia="Times New Roman" w:hAnsi="Arial" w:cs="Arial"/>
          <w:color w:val="FF0000"/>
        </w:rPr>
        <w:lastRenderedPageBreak/>
        <w:t>Depending on the processes we are looking for we need to run sensitivity tests for the grid spacing.  </w:t>
      </w:r>
    </w:p>
    <w:p w14:paraId="7ED8DAC9" w14:textId="34973994" w:rsidR="000C1784" w:rsidRPr="000C1784" w:rsidRDefault="000C1784" w:rsidP="000C1784">
      <w:pPr>
        <w:numPr>
          <w:ilvl w:val="0"/>
          <w:numId w:val="4"/>
        </w:numPr>
        <w:spacing w:after="0" w:line="240" w:lineRule="auto"/>
        <w:textAlignment w:val="baseline"/>
        <w:rPr>
          <w:rFonts w:ascii="Arial" w:eastAsia="Times New Roman" w:hAnsi="Arial" w:cs="Arial"/>
          <w:color w:val="FF0000"/>
        </w:rPr>
      </w:pPr>
      <w:r w:rsidRPr="000C1784">
        <w:rPr>
          <w:rFonts w:ascii="Arial" w:eastAsia="Times New Roman" w:hAnsi="Arial" w:cs="Arial"/>
          <w:color w:val="FF0000"/>
        </w:rPr>
        <w:t xml:space="preserve">Also we need to check the horizontal extension of the outermost model domain. If we nest the PALM domain into WRF, </w:t>
      </w:r>
    </w:p>
    <w:p w14:paraId="363E78A9" w14:textId="77777777" w:rsidR="000C1784" w:rsidRPr="000C1784" w:rsidRDefault="000C1784" w:rsidP="000C1784">
      <w:pPr>
        <w:numPr>
          <w:ilvl w:val="1"/>
          <w:numId w:val="4"/>
        </w:numPr>
        <w:spacing w:after="240" w:line="240" w:lineRule="auto"/>
        <w:textAlignment w:val="baseline"/>
        <w:rPr>
          <w:rFonts w:ascii="Arial" w:eastAsia="Times New Roman" w:hAnsi="Arial" w:cs="Arial"/>
          <w:color w:val="FF0000"/>
        </w:rPr>
      </w:pPr>
      <w:proofErr w:type="gramStart"/>
      <w:r w:rsidRPr="000C1784">
        <w:rPr>
          <w:rFonts w:ascii="Arial" w:eastAsia="Times New Roman" w:hAnsi="Arial" w:cs="Arial"/>
          <w:color w:val="FF0000"/>
        </w:rPr>
        <w:t>Alternatively</w:t>
      </w:r>
      <w:proofErr w:type="gramEnd"/>
      <w:r w:rsidRPr="000C1784">
        <w:rPr>
          <w:rFonts w:ascii="Arial" w:eastAsia="Times New Roman" w:hAnsi="Arial" w:cs="Arial"/>
          <w:color w:val="FF0000"/>
        </w:rPr>
        <w:t xml:space="preserve"> we can apply </w:t>
      </w:r>
      <w:r w:rsidRPr="000C1784">
        <w:rPr>
          <w:rFonts w:ascii="Arial" w:eastAsia="Times New Roman" w:hAnsi="Arial" w:cs="Arial"/>
          <w:b/>
          <w:bCs/>
          <w:color w:val="FF0000"/>
        </w:rPr>
        <w:t>cyclic boundary conditions</w:t>
      </w:r>
      <w:r w:rsidRPr="000C1784">
        <w:rPr>
          <w:rFonts w:ascii="Arial" w:eastAsia="Times New Roman" w:hAnsi="Arial" w:cs="Arial"/>
          <w:color w:val="FF0000"/>
        </w:rPr>
        <w:t xml:space="preserve"> as we did for the LITFASS simulations, however, depending on wind speed also large buffer zones will be required to get rid-off effects related to </w:t>
      </w:r>
      <w:r w:rsidRPr="000C1784">
        <w:rPr>
          <w:rFonts w:ascii="Arial" w:eastAsia="Times New Roman" w:hAnsi="Arial" w:cs="Arial"/>
          <w:b/>
          <w:bCs/>
          <w:color w:val="FF0000"/>
        </w:rPr>
        <w:t>unrealistic upwind surface heterogeneity</w:t>
      </w:r>
      <w:r w:rsidRPr="000C1784">
        <w:rPr>
          <w:rFonts w:ascii="Arial" w:eastAsia="Times New Roman" w:hAnsi="Arial" w:cs="Arial"/>
          <w:color w:val="FF0000"/>
        </w:rPr>
        <w:t>.  </w:t>
      </w:r>
    </w:p>
    <w:p w14:paraId="15A7C22A" w14:textId="499E5903" w:rsidR="000C1784" w:rsidRDefault="000C1784" w:rsidP="000C1784">
      <w:pPr>
        <w:spacing w:before="240" w:after="240" w:line="240" w:lineRule="auto"/>
        <w:ind w:left="360"/>
        <w:rPr>
          <w:rFonts w:ascii="Arial" w:eastAsia="Times New Roman" w:hAnsi="Arial" w:cs="Arial"/>
          <w:color w:val="000000"/>
        </w:rPr>
      </w:pPr>
      <w:r w:rsidRPr="000C1784">
        <w:rPr>
          <w:rFonts w:ascii="Arial" w:eastAsia="Times New Roman" w:hAnsi="Arial" w:cs="Arial"/>
          <w:color w:val="FF0000"/>
        </w:rPr>
        <w:t>I would suggest to blanketly estimate the computational demand for these sensitivity tests to 20% of the final simulation. </w:t>
      </w:r>
      <w:r w:rsidRPr="000C1784">
        <w:rPr>
          <w:rFonts w:ascii="Arial" w:eastAsia="Times New Roman" w:hAnsi="Arial" w:cs="Arial"/>
          <w:color w:val="000000"/>
        </w:rPr>
        <w:t>  </w:t>
      </w:r>
    </w:p>
    <w:p w14:paraId="6C1E1354" w14:textId="77777777" w:rsidR="000C1784" w:rsidRPr="000C1784" w:rsidRDefault="000C1784" w:rsidP="000C1784">
      <w:pPr>
        <w:spacing w:after="0" w:line="240" w:lineRule="auto"/>
        <w:ind w:left="54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w:t>
      </w:r>
    </w:p>
    <w:p w14:paraId="58D863B7" w14:textId="77777777" w:rsidR="000C1784" w:rsidRPr="000C1784" w:rsidRDefault="000C1784" w:rsidP="000C1784">
      <w:pPr>
        <w:spacing w:after="0" w:line="240" w:lineRule="auto"/>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D3. Code Performance</w:t>
      </w:r>
    </w:p>
    <w:p w14:paraId="57769248" w14:textId="45E5870C" w:rsidR="000C1784" w:rsidRPr="000C1784" w:rsidRDefault="009B1168" w:rsidP="000C1784">
      <w:pPr>
        <w:spacing w:after="0" w:line="240" w:lineRule="auto"/>
        <w:ind w:left="1080"/>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allowOverlap="1" wp14:anchorId="133D8C02" wp14:editId="1BF5011E">
            <wp:simplePos x="0" y="0"/>
            <wp:positionH relativeFrom="column">
              <wp:posOffset>441960</wp:posOffset>
            </wp:positionH>
            <wp:positionV relativeFrom="paragraph">
              <wp:posOffset>0</wp:posOffset>
            </wp:positionV>
            <wp:extent cx="5039360" cy="2842260"/>
            <wp:effectExtent l="0" t="0" r="8890" b="0"/>
            <wp:wrapThrough wrapText="bothSides">
              <wp:wrapPolygon edited="0">
                <wp:start x="0" y="0"/>
                <wp:lineTo x="0" y="21426"/>
                <wp:lineTo x="21556" y="21426"/>
                <wp:lineTo x="2155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39360" cy="2842260"/>
                    </a:xfrm>
                    <a:prstGeom prst="rect">
                      <a:avLst/>
                    </a:prstGeom>
                  </pic:spPr>
                </pic:pic>
              </a:graphicData>
            </a:graphic>
            <wp14:sizeRelH relativeFrom="margin">
              <wp14:pctWidth>0</wp14:pctWidth>
            </wp14:sizeRelH>
            <wp14:sizeRelV relativeFrom="margin">
              <wp14:pctHeight>0</wp14:pctHeight>
            </wp14:sizeRelV>
          </wp:anchor>
        </w:drawing>
      </w:r>
    </w:p>
    <w:p w14:paraId="7AD6B9D5" w14:textId="77777777" w:rsidR="000C1784" w:rsidRPr="000C1784" w:rsidRDefault="000C1784" w:rsidP="000C1784">
      <w:pPr>
        <w:spacing w:after="0" w:line="240" w:lineRule="auto"/>
        <w:ind w:left="108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w:t>
      </w:r>
    </w:p>
    <w:p w14:paraId="1AA41857" w14:textId="77777777" w:rsidR="000C1784" w:rsidRPr="000C1784" w:rsidRDefault="000C1784" w:rsidP="000C1784">
      <w:pPr>
        <w:spacing w:after="0" w:line="240" w:lineRule="auto"/>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D4. Resource Requirements</w:t>
      </w:r>
    </w:p>
    <w:p w14:paraId="2446941B" w14:textId="77777777" w:rsidR="000C1784" w:rsidRPr="000C1784" w:rsidRDefault="000C1784" w:rsidP="000C1784">
      <w:pPr>
        <w:spacing w:after="0" w:line="240" w:lineRule="auto"/>
        <w:ind w:left="108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Core-hours: Using timing tests</w:t>
      </w:r>
    </w:p>
    <w:p w14:paraId="42AC82C3" w14:textId="77777777" w:rsidR="000C1784" w:rsidRPr="000C1784" w:rsidRDefault="000C1784" w:rsidP="000C1784">
      <w:pPr>
        <w:spacing w:after="0" w:line="240" w:lineRule="auto"/>
        <w:ind w:left="1080"/>
        <w:rPr>
          <w:rFonts w:ascii="Times New Roman" w:eastAsia="Times New Roman" w:hAnsi="Times New Roman" w:cs="Times New Roman"/>
          <w:sz w:val="24"/>
          <w:szCs w:val="24"/>
        </w:rPr>
      </w:pPr>
      <w:r w:rsidRPr="000C1784">
        <w:rPr>
          <w:rFonts w:ascii="Arial" w:eastAsia="Times New Roman" w:hAnsi="Arial" w:cs="Arial"/>
          <w:color w:val="000000"/>
        </w:rPr>
        <w:t> </w:t>
      </w:r>
    </w:p>
    <w:tbl>
      <w:tblPr>
        <w:tblW w:w="11018" w:type="dxa"/>
        <w:tblInd w:w="-370" w:type="dxa"/>
        <w:tblLook w:val="04A0" w:firstRow="1" w:lastRow="0" w:firstColumn="1" w:lastColumn="0" w:noHBand="0" w:noVBand="1"/>
      </w:tblPr>
      <w:tblGrid>
        <w:gridCol w:w="1082"/>
        <w:gridCol w:w="1171"/>
        <w:gridCol w:w="643"/>
        <w:gridCol w:w="1426"/>
        <w:gridCol w:w="666"/>
        <w:gridCol w:w="1373"/>
        <w:gridCol w:w="1519"/>
        <w:gridCol w:w="1000"/>
        <w:gridCol w:w="935"/>
        <w:gridCol w:w="1203"/>
      </w:tblGrid>
      <w:tr w:rsidR="00CC5DBE" w:rsidRPr="00CC5DBE" w14:paraId="21D6D6F7" w14:textId="77777777" w:rsidTr="00CC5DBE">
        <w:trPr>
          <w:trHeight w:val="220"/>
        </w:trPr>
        <w:tc>
          <w:tcPr>
            <w:tcW w:w="108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AC5363A"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1171" w:type="dxa"/>
            <w:tcBorders>
              <w:top w:val="single" w:sz="8" w:space="0" w:color="auto"/>
              <w:left w:val="nil"/>
              <w:bottom w:val="single" w:sz="4" w:space="0" w:color="auto"/>
              <w:right w:val="single" w:sz="4" w:space="0" w:color="auto"/>
            </w:tcBorders>
            <w:shd w:val="clear" w:color="auto" w:fill="auto"/>
            <w:noWrap/>
            <w:vAlign w:val="bottom"/>
            <w:hideMark/>
          </w:tcPr>
          <w:p w14:paraId="4ABE0D09"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643" w:type="dxa"/>
            <w:tcBorders>
              <w:top w:val="single" w:sz="8" w:space="0" w:color="auto"/>
              <w:left w:val="nil"/>
              <w:bottom w:val="single" w:sz="4" w:space="0" w:color="auto"/>
              <w:right w:val="single" w:sz="4" w:space="0" w:color="auto"/>
            </w:tcBorders>
            <w:shd w:val="clear" w:color="auto" w:fill="auto"/>
            <w:noWrap/>
            <w:vAlign w:val="bottom"/>
            <w:hideMark/>
          </w:tcPr>
          <w:p w14:paraId="7806F46C"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2092" w:type="dxa"/>
            <w:gridSpan w:val="2"/>
            <w:tcBorders>
              <w:top w:val="single" w:sz="8" w:space="0" w:color="auto"/>
              <w:left w:val="nil"/>
              <w:bottom w:val="single" w:sz="4" w:space="0" w:color="auto"/>
              <w:right w:val="single" w:sz="4" w:space="0" w:color="auto"/>
            </w:tcBorders>
            <w:shd w:val="clear" w:color="auto" w:fill="auto"/>
            <w:noWrap/>
            <w:vAlign w:val="bottom"/>
            <w:hideMark/>
          </w:tcPr>
          <w:p w14:paraId="3DDBD17D" w14:textId="77777777" w:rsidR="00CC5DBE" w:rsidRPr="00CC5DBE" w:rsidRDefault="00CC5DBE" w:rsidP="00CC5DBE">
            <w:pPr>
              <w:spacing w:after="0" w:line="240" w:lineRule="auto"/>
              <w:jc w:val="center"/>
              <w:rPr>
                <w:rFonts w:ascii="Calibri" w:eastAsia="Times New Roman" w:hAnsi="Calibri" w:cs="Calibri"/>
                <w:color w:val="000000"/>
              </w:rPr>
            </w:pPr>
            <w:r w:rsidRPr="00CC5DBE">
              <w:rPr>
                <w:rFonts w:ascii="Calibri" w:eastAsia="Times New Roman" w:hAnsi="Calibri" w:cs="Calibri"/>
                <w:color w:val="000000"/>
              </w:rPr>
              <w:t>System Size</w:t>
            </w:r>
          </w:p>
        </w:tc>
        <w:tc>
          <w:tcPr>
            <w:tcW w:w="1373" w:type="dxa"/>
            <w:tcBorders>
              <w:top w:val="single" w:sz="8" w:space="0" w:color="auto"/>
              <w:left w:val="nil"/>
              <w:bottom w:val="single" w:sz="4" w:space="0" w:color="auto"/>
              <w:right w:val="single" w:sz="4" w:space="0" w:color="auto"/>
            </w:tcBorders>
            <w:shd w:val="clear" w:color="auto" w:fill="auto"/>
            <w:noWrap/>
            <w:vAlign w:val="bottom"/>
            <w:hideMark/>
          </w:tcPr>
          <w:p w14:paraId="350084CC"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1519" w:type="dxa"/>
            <w:tcBorders>
              <w:top w:val="single" w:sz="8" w:space="0" w:color="auto"/>
              <w:left w:val="nil"/>
              <w:bottom w:val="single" w:sz="4" w:space="0" w:color="auto"/>
              <w:right w:val="single" w:sz="4" w:space="0" w:color="auto"/>
            </w:tcBorders>
            <w:shd w:val="clear" w:color="auto" w:fill="auto"/>
            <w:noWrap/>
            <w:vAlign w:val="bottom"/>
            <w:hideMark/>
          </w:tcPr>
          <w:p w14:paraId="6FF35E86"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14:paraId="667E2168"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935" w:type="dxa"/>
            <w:tcBorders>
              <w:top w:val="single" w:sz="8" w:space="0" w:color="auto"/>
              <w:left w:val="nil"/>
              <w:bottom w:val="single" w:sz="4" w:space="0" w:color="auto"/>
              <w:right w:val="single" w:sz="4" w:space="0" w:color="auto"/>
            </w:tcBorders>
            <w:shd w:val="clear" w:color="auto" w:fill="auto"/>
            <w:noWrap/>
            <w:vAlign w:val="bottom"/>
            <w:hideMark/>
          </w:tcPr>
          <w:p w14:paraId="0FD46DD3"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1203" w:type="dxa"/>
            <w:tcBorders>
              <w:top w:val="single" w:sz="8" w:space="0" w:color="auto"/>
              <w:left w:val="nil"/>
              <w:bottom w:val="single" w:sz="4" w:space="0" w:color="auto"/>
              <w:right w:val="single" w:sz="8" w:space="0" w:color="auto"/>
            </w:tcBorders>
            <w:shd w:val="clear" w:color="auto" w:fill="auto"/>
            <w:noWrap/>
            <w:vAlign w:val="bottom"/>
            <w:hideMark/>
          </w:tcPr>
          <w:p w14:paraId="6385DF5D"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r>
      <w:tr w:rsidR="00CC5DBE" w:rsidRPr="00CC5DBE" w14:paraId="7E9C9C55" w14:textId="77777777" w:rsidTr="00CC5DBE">
        <w:trPr>
          <w:trHeight w:val="220"/>
        </w:trPr>
        <w:tc>
          <w:tcPr>
            <w:tcW w:w="1082" w:type="dxa"/>
            <w:tcBorders>
              <w:top w:val="nil"/>
              <w:left w:val="single" w:sz="8" w:space="0" w:color="auto"/>
              <w:bottom w:val="single" w:sz="4" w:space="0" w:color="auto"/>
              <w:right w:val="single" w:sz="4" w:space="0" w:color="auto"/>
            </w:tcBorders>
            <w:shd w:val="clear" w:color="auto" w:fill="auto"/>
            <w:noWrap/>
            <w:vAlign w:val="bottom"/>
            <w:hideMark/>
          </w:tcPr>
          <w:p w14:paraId="4A0195F3"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Study</w:t>
            </w:r>
          </w:p>
        </w:tc>
        <w:tc>
          <w:tcPr>
            <w:tcW w:w="1171" w:type="dxa"/>
            <w:tcBorders>
              <w:top w:val="nil"/>
              <w:left w:val="nil"/>
              <w:bottom w:val="single" w:sz="4" w:space="0" w:color="auto"/>
              <w:right w:val="single" w:sz="4" w:space="0" w:color="auto"/>
            </w:tcBorders>
            <w:shd w:val="clear" w:color="auto" w:fill="auto"/>
            <w:noWrap/>
            <w:vAlign w:val="bottom"/>
            <w:hideMark/>
          </w:tcPr>
          <w:p w14:paraId="39E26B69"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Simulation Count</w:t>
            </w:r>
          </w:p>
        </w:tc>
        <w:tc>
          <w:tcPr>
            <w:tcW w:w="643" w:type="dxa"/>
            <w:tcBorders>
              <w:top w:val="nil"/>
              <w:left w:val="nil"/>
              <w:bottom w:val="single" w:sz="4" w:space="0" w:color="auto"/>
              <w:right w:val="single" w:sz="4" w:space="0" w:color="auto"/>
            </w:tcBorders>
            <w:shd w:val="clear" w:color="auto" w:fill="auto"/>
            <w:noWrap/>
            <w:vAlign w:val="bottom"/>
            <w:hideMark/>
          </w:tcPr>
          <w:p w14:paraId="3E3F76B5"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Sim Days</w:t>
            </w:r>
          </w:p>
        </w:tc>
        <w:tc>
          <w:tcPr>
            <w:tcW w:w="1426" w:type="dxa"/>
            <w:tcBorders>
              <w:top w:val="nil"/>
              <w:left w:val="nil"/>
              <w:bottom w:val="single" w:sz="4" w:space="0" w:color="auto"/>
              <w:right w:val="single" w:sz="4" w:space="0" w:color="auto"/>
            </w:tcBorders>
            <w:shd w:val="clear" w:color="auto" w:fill="auto"/>
            <w:noWrap/>
            <w:vAlign w:val="bottom"/>
            <w:hideMark/>
          </w:tcPr>
          <w:p w14:paraId="23B9D63F"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xml:space="preserve">Parent </w:t>
            </w:r>
          </w:p>
        </w:tc>
        <w:tc>
          <w:tcPr>
            <w:tcW w:w="666" w:type="dxa"/>
            <w:tcBorders>
              <w:top w:val="nil"/>
              <w:left w:val="nil"/>
              <w:bottom w:val="single" w:sz="4" w:space="0" w:color="auto"/>
              <w:right w:val="single" w:sz="4" w:space="0" w:color="auto"/>
            </w:tcBorders>
            <w:shd w:val="clear" w:color="auto" w:fill="auto"/>
            <w:noWrap/>
            <w:vAlign w:val="bottom"/>
            <w:hideMark/>
          </w:tcPr>
          <w:p w14:paraId="2B5CF638"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Child</w:t>
            </w:r>
          </w:p>
        </w:tc>
        <w:tc>
          <w:tcPr>
            <w:tcW w:w="1373" w:type="dxa"/>
            <w:tcBorders>
              <w:top w:val="nil"/>
              <w:left w:val="nil"/>
              <w:bottom w:val="single" w:sz="4" w:space="0" w:color="auto"/>
              <w:right w:val="single" w:sz="4" w:space="0" w:color="auto"/>
            </w:tcBorders>
            <w:shd w:val="clear" w:color="auto" w:fill="auto"/>
            <w:noWrap/>
            <w:vAlign w:val="bottom"/>
            <w:hideMark/>
          </w:tcPr>
          <w:p w14:paraId="285E9930"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Time Steps</w:t>
            </w:r>
          </w:p>
        </w:tc>
        <w:tc>
          <w:tcPr>
            <w:tcW w:w="1519" w:type="dxa"/>
            <w:tcBorders>
              <w:top w:val="nil"/>
              <w:left w:val="nil"/>
              <w:bottom w:val="single" w:sz="4" w:space="0" w:color="auto"/>
              <w:right w:val="single" w:sz="4" w:space="0" w:color="auto"/>
            </w:tcBorders>
            <w:shd w:val="clear" w:color="auto" w:fill="auto"/>
            <w:noWrap/>
            <w:vAlign w:val="bottom"/>
            <w:hideMark/>
          </w:tcPr>
          <w:p w14:paraId="50278DEB"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Core hours per simulation</w:t>
            </w:r>
          </w:p>
        </w:tc>
        <w:tc>
          <w:tcPr>
            <w:tcW w:w="1000" w:type="dxa"/>
            <w:tcBorders>
              <w:top w:val="nil"/>
              <w:left w:val="nil"/>
              <w:bottom w:val="single" w:sz="4" w:space="0" w:color="auto"/>
              <w:right w:val="single" w:sz="4" w:space="0" w:color="auto"/>
            </w:tcBorders>
            <w:shd w:val="clear" w:color="auto" w:fill="auto"/>
            <w:noWrap/>
            <w:vAlign w:val="bottom"/>
            <w:hideMark/>
          </w:tcPr>
          <w:p w14:paraId="187C5527"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Total Core hours</w:t>
            </w:r>
          </w:p>
        </w:tc>
        <w:tc>
          <w:tcPr>
            <w:tcW w:w="935" w:type="dxa"/>
            <w:tcBorders>
              <w:top w:val="nil"/>
              <w:left w:val="nil"/>
              <w:bottom w:val="single" w:sz="4" w:space="0" w:color="auto"/>
              <w:right w:val="single" w:sz="4" w:space="0" w:color="auto"/>
            </w:tcBorders>
            <w:shd w:val="clear" w:color="auto" w:fill="auto"/>
            <w:noWrap/>
            <w:vAlign w:val="bottom"/>
            <w:hideMark/>
          </w:tcPr>
          <w:p w14:paraId="74DB7868"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Archival Space</w:t>
            </w:r>
          </w:p>
        </w:tc>
        <w:tc>
          <w:tcPr>
            <w:tcW w:w="1203" w:type="dxa"/>
            <w:tcBorders>
              <w:top w:val="nil"/>
              <w:left w:val="nil"/>
              <w:bottom w:val="single" w:sz="4" w:space="0" w:color="auto"/>
              <w:right w:val="single" w:sz="8" w:space="0" w:color="auto"/>
            </w:tcBorders>
            <w:shd w:val="clear" w:color="auto" w:fill="auto"/>
            <w:noWrap/>
            <w:vAlign w:val="bottom"/>
            <w:hideMark/>
          </w:tcPr>
          <w:p w14:paraId="22A71350"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Total Archival Space</w:t>
            </w:r>
          </w:p>
        </w:tc>
      </w:tr>
      <w:tr w:rsidR="00CC5DBE" w:rsidRPr="00CC5DBE" w14:paraId="7AF345A0" w14:textId="77777777" w:rsidTr="00CC5DBE">
        <w:trPr>
          <w:trHeight w:val="220"/>
        </w:trPr>
        <w:tc>
          <w:tcPr>
            <w:tcW w:w="1082" w:type="dxa"/>
            <w:tcBorders>
              <w:top w:val="nil"/>
              <w:left w:val="single" w:sz="8" w:space="0" w:color="auto"/>
              <w:bottom w:val="single" w:sz="4" w:space="0" w:color="auto"/>
              <w:right w:val="single" w:sz="4" w:space="0" w:color="auto"/>
            </w:tcBorders>
            <w:shd w:val="clear" w:color="auto" w:fill="auto"/>
            <w:noWrap/>
            <w:vAlign w:val="bottom"/>
            <w:hideMark/>
          </w:tcPr>
          <w:p w14:paraId="59265287"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IOP 01</w:t>
            </w:r>
          </w:p>
        </w:tc>
        <w:tc>
          <w:tcPr>
            <w:tcW w:w="1171" w:type="dxa"/>
            <w:tcBorders>
              <w:top w:val="nil"/>
              <w:left w:val="nil"/>
              <w:bottom w:val="single" w:sz="4" w:space="0" w:color="auto"/>
              <w:right w:val="single" w:sz="4" w:space="0" w:color="auto"/>
            </w:tcBorders>
            <w:shd w:val="clear" w:color="auto" w:fill="auto"/>
            <w:noWrap/>
            <w:vAlign w:val="bottom"/>
            <w:hideMark/>
          </w:tcPr>
          <w:p w14:paraId="2E38E361" w14:textId="77777777" w:rsidR="00CC5DBE" w:rsidRPr="00CC5DBE" w:rsidRDefault="00CC5DBE" w:rsidP="00CC5DBE">
            <w:pPr>
              <w:spacing w:after="0" w:line="240" w:lineRule="auto"/>
              <w:jc w:val="right"/>
              <w:rPr>
                <w:rFonts w:ascii="Calibri" w:eastAsia="Times New Roman" w:hAnsi="Calibri" w:cs="Calibri"/>
                <w:color w:val="000000"/>
              </w:rPr>
            </w:pPr>
            <w:r w:rsidRPr="00CC5DBE">
              <w:rPr>
                <w:rFonts w:ascii="Calibri" w:eastAsia="Times New Roman" w:hAnsi="Calibri" w:cs="Calibri"/>
                <w:color w:val="000000"/>
              </w:rPr>
              <w:t>8</w:t>
            </w:r>
          </w:p>
        </w:tc>
        <w:tc>
          <w:tcPr>
            <w:tcW w:w="643" w:type="dxa"/>
            <w:tcBorders>
              <w:top w:val="nil"/>
              <w:left w:val="nil"/>
              <w:bottom w:val="single" w:sz="4" w:space="0" w:color="auto"/>
              <w:right w:val="single" w:sz="4" w:space="0" w:color="auto"/>
            </w:tcBorders>
            <w:shd w:val="clear" w:color="auto" w:fill="auto"/>
            <w:noWrap/>
            <w:vAlign w:val="bottom"/>
            <w:hideMark/>
          </w:tcPr>
          <w:p w14:paraId="5777CE03" w14:textId="77777777" w:rsidR="00CC5DBE" w:rsidRPr="00CC5DBE" w:rsidRDefault="00CC5DBE" w:rsidP="00CC5DBE">
            <w:pPr>
              <w:spacing w:after="0" w:line="240" w:lineRule="auto"/>
              <w:jc w:val="right"/>
              <w:rPr>
                <w:rFonts w:ascii="Calibri" w:eastAsia="Times New Roman" w:hAnsi="Calibri" w:cs="Calibri"/>
                <w:color w:val="000000"/>
              </w:rPr>
            </w:pPr>
            <w:r w:rsidRPr="00CC5DBE">
              <w:rPr>
                <w:rFonts w:ascii="Calibri" w:eastAsia="Times New Roman" w:hAnsi="Calibri" w:cs="Calibri"/>
                <w:color w:val="000000"/>
              </w:rPr>
              <w:t>2</w:t>
            </w:r>
          </w:p>
        </w:tc>
        <w:tc>
          <w:tcPr>
            <w:tcW w:w="1426" w:type="dxa"/>
            <w:tcBorders>
              <w:top w:val="nil"/>
              <w:left w:val="nil"/>
              <w:bottom w:val="single" w:sz="4" w:space="0" w:color="auto"/>
              <w:right w:val="single" w:sz="4" w:space="0" w:color="auto"/>
            </w:tcBorders>
            <w:shd w:val="clear" w:color="auto" w:fill="auto"/>
            <w:noWrap/>
            <w:vAlign w:val="bottom"/>
            <w:hideMark/>
          </w:tcPr>
          <w:p w14:paraId="2A2737C3"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666" w:type="dxa"/>
            <w:tcBorders>
              <w:top w:val="nil"/>
              <w:left w:val="nil"/>
              <w:bottom w:val="single" w:sz="4" w:space="0" w:color="auto"/>
              <w:right w:val="single" w:sz="4" w:space="0" w:color="auto"/>
            </w:tcBorders>
            <w:shd w:val="clear" w:color="auto" w:fill="auto"/>
            <w:noWrap/>
            <w:vAlign w:val="bottom"/>
            <w:hideMark/>
          </w:tcPr>
          <w:p w14:paraId="3D92F22E"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1373" w:type="dxa"/>
            <w:tcBorders>
              <w:top w:val="nil"/>
              <w:left w:val="nil"/>
              <w:bottom w:val="single" w:sz="4" w:space="0" w:color="auto"/>
              <w:right w:val="single" w:sz="4" w:space="0" w:color="auto"/>
            </w:tcBorders>
            <w:shd w:val="clear" w:color="auto" w:fill="auto"/>
            <w:noWrap/>
            <w:vAlign w:val="bottom"/>
            <w:hideMark/>
          </w:tcPr>
          <w:p w14:paraId="4961AD58"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1519" w:type="dxa"/>
            <w:tcBorders>
              <w:top w:val="nil"/>
              <w:left w:val="nil"/>
              <w:bottom w:val="single" w:sz="4" w:space="0" w:color="auto"/>
              <w:right w:val="single" w:sz="4" w:space="0" w:color="auto"/>
            </w:tcBorders>
            <w:shd w:val="clear" w:color="auto" w:fill="auto"/>
            <w:noWrap/>
            <w:vAlign w:val="bottom"/>
            <w:hideMark/>
          </w:tcPr>
          <w:p w14:paraId="4343F29E"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20BF7596"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935" w:type="dxa"/>
            <w:tcBorders>
              <w:top w:val="nil"/>
              <w:left w:val="nil"/>
              <w:bottom w:val="single" w:sz="4" w:space="0" w:color="auto"/>
              <w:right w:val="single" w:sz="4" w:space="0" w:color="auto"/>
            </w:tcBorders>
            <w:shd w:val="clear" w:color="auto" w:fill="auto"/>
            <w:noWrap/>
            <w:vAlign w:val="bottom"/>
            <w:hideMark/>
          </w:tcPr>
          <w:p w14:paraId="6C0EBB54"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1203" w:type="dxa"/>
            <w:tcBorders>
              <w:top w:val="nil"/>
              <w:left w:val="nil"/>
              <w:bottom w:val="single" w:sz="4" w:space="0" w:color="auto"/>
              <w:right w:val="single" w:sz="8" w:space="0" w:color="auto"/>
            </w:tcBorders>
            <w:shd w:val="clear" w:color="auto" w:fill="auto"/>
            <w:noWrap/>
            <w:vAlign w:val="bottom"/>
            <w:hideMark/>
          </w:tcPr>
          <w:p w14:paraId="0C357C6E"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r>
      <w:tr w:rsidR="00CC5DBE" w:rsidRPr="00CC5DBE" w14:paraId="2FA186A4" w14:textId="77777777" w:rsidTr="00CC5DBE">
        <w:trPr>
          <w:trHeight w:val="220"/>
        </w:trPr>
        <w:tc>
          <w:tcPr>
            <w:tcW w:w="1082" w:type="dxa"/>
            <w:tcBorders>
              <w:top w:val="nil"/>
              <w:left w:val="single" w:sz="8" w:space="0" w:color="auto"/>
              <w:bottom w:val="single" w:sz="4" w:space="0" w:color="auto"/>
              <w:right w:val="single" w:sz="4" w:space="0" w:color="auto"/>
            </w:tcBorders>
            <w:shd w:val="clear" w:color="auto" w:fill="auto"/>
            <w:noWrap/>
            <w:vAlign w:val="bottom"/>
            <w:hideMark/>
          </w:tcPr>
          <w:p w14:paraId="61C2F7C5"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IOP 02</w:t>
            </w:r>
          </w:p>
        </w:tc>
        <w:tc>
          <w:tcPr>
            <w:tcW w:w="1171" w:type="dxa"/>
            <w:tcBorders>
              <w:top w:val="nil"/>
              <w:left w:val="nil"/>
              <w:bottom w:val="single" w:sz="4" w:space="0" w:color="auto"/>
              <w:right w:val="single" w:sz="4" w:space="0" w:color="auto"/>
            </w:tcBorders>
            <w:shd w:val="clear" w:color="auto" w:fill="auto"/>
            <w:noWrap/>
            <w:vAlign w:val="bottom"/>
            <w:hideMark/>
          </w:tcPr>
          <w:p w14:paraId="0FA82918" w14:textId="77777777" w:rsidR="00CC5DBE" w:rsidRPr="00CC5DBE" w:rsidRDefault="00CC5DBE" w:rsidP="00CC5DBE">
            <w:pPr>
              <w:spacing w:after="0" w:line="240" w:lineRule="auto"/>
              <w:jc w:val="right"/>
              <w:rPr>
                <w:rFonts w:ascii="Calibri" w:eastAsia="Times New Roman" w:hAnsi="Calibri" w:cs="Calibri"/>
                <w:color w:val="000000"/>
              </w:rPr>
            </w:pPr>
            <w:r w:rsidRPr="00CC5DBE">
              <w:rPr>
                <w:rFonts w:ascii="Calibri" w:eastAsia="Times New Roman" w:hAnsi="Calibri" w:cs="Calibri"/>
                <w:color w:val="000000"/>
              </w:rPr>
              <w:t>8</w:t>
            </w:r>
          </w:p>
        </w:tc>
        <w:tc>
          <w:tcPr>
            <w:tcW w:w="643" w:type="dxa"/>
            <w:tcBorders>
              <w:top w:val="nil"/>
              <w:left w:val="nil"/>
              <w:bottom w:val="single" w:sz="4" w:space="0" w:color="auto"/>
              <w:right w:val="single" w:sz="4" w:space="0" w:color="auto"/>
            </w:tcBorders>
            <w:shd w:val="clear" w:color="auto" w:fill="auto"/>
            <w:noWrap/>
            <w:vAlign w:val="bottom"/>
            <w:hideMark/>
          </w:tcPr>
          <w:p w14:paraId="413D401B" w14:textId="77777777" w:rsidR="00CC5DBE" w:rsidRPr="00CC5DBE" w:rsidRDefault="00CC5DBE" w:rsidP="00CC5DBE">
            <w:pPr>
              <w:spacing w:after="0" w:line="240" w:lineRule="auto"/>
              <w:jc w:val="right"/>
              <w:rPr>
                <w:rFonts w:ascii="Calibri" w:eastAsia="Times New Roman" w:hAnsi="Calibri" w:cs="Calibri"/>
                <w:color w:val="000000"/>
              </w:rPr>
            </w:pPr>
            <w:r w:rsidRPr="00CC5DBE">
              <w:rPr>
                <w:rFonts w:ascii="Calibri" w:eastAsia="Times New Roman" w:hAnsi="Calibri" w:cs="Calibri"/>
                <w:color w:val="000000"/>
              </w:rPr>
              <w:t>2</w:t>
            </w:r>
          </w:p>
        </w:tc>
        <w:tc>
          <w:tcPr>
            <w:tcW w:w="1426" w:type="dxa"/>
            <w:tcBorders>
              <w:top w:val="nil"/>
              <w:left w:val="nil"/>
              <w:bottom w:val="single" w:sz="4" w:space="0" w:color="auto"/>
              <w:right w:val="single" w:sz="4" w:space="0" w:color="auto"/>
            </w:tcBorders>
            <w:shd w:val="clear" w:color="auto" w:fill="auto"/>
            <w:noWrap/>
            <w:vAlign w:val="bottom"/>
            <w:hideMark/>
          </w:tcPr>
          <w:p w14:paraId="65D12319"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666" w:type="dxa"/>
            <w:tcBorders>
              <w:top w:val="nil"/>
              <w:left w:val="nil"/>
              <w:bottom w:val="single" w:sz="4" w:space="0" w:color="auto"/>
              <w:right w:val="single" w:sz="4" w:space="0" w:color="auto"/>
            </w:tcBorders>
            <w:shd w:val="clear" w:color="auto" w:fill="auto"/>
            <w:noWrap/>
            <w:vAlign w:val="bottom"/>
            <w:hideMark/>
          </w:tcPr>
          <w:p w14:paraId="233C6760"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1373" w:type="dxa"/>
            <w:tcBorders>
              <w:top w:val="nil"/>
              <w:left w:val="nil"/>
              <w:bottom w:val="single" w:sz="4" w:space="0" w:color="auto"/>
              <w:right w:val="single" w:sz="4" w:space="0" w:color="auto"/>
            </w:tcBorders>
            <w:shd w:val="clear" w:color="auto" w:fill="auto"/>
            <w:noWrap/>
            <w:vAlign w:val="bottom"/>
            <w:hideMark/>
          </w:tcPr>
          <w:p w14:paraId="5F5699ED"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1519" w:type="dxa"/>
            <w:tcBorders>
              <w:top w:val="nil"/>
              <w:left w:val="nil"/>
              <w:bottom w:val="single" w:sz="4" w:space="0" w:color="auto"/>
              <w:right w:val="single" w:sz="4" w:space="0" w:color="auto"/>
            </w:tcBorders>
            <w:shd w:val="clear" w:color="auto" w:fill="auto"/>
            <w:noWrap/>
            <w:vAlign w:val="bottom"/>
            <w:hideMark/>
          </w:tcPr>
          <w:p w14:paraId="185C00F3"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1C9D3AAE"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935" w:type="dxa"/>
            <w:tcBorders>
              <w:top w:val="nil"/>
              <w:left w:val="nil"/>
              <w:bottom w:val="single" w:sz="4" w:space="0" w:color="auto"/>
              <w:right w:val="single" w:sz="4" w:space="0" w:color="auto"/>
            </w:tcBorders>
            <w:shd w:val="clear" w:color="auto" w:fill="auto"/>
            <w:noWrap/>
            <w:vAlign w:val="bottom"/>
            <w:hideMark/>
          </w:tcPr>
          <w:p w14:paraId="56E0D4DD"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1203" w:type="dxa"/>
            <w:tcBorders>
              <w:top w:val="nil"/>
              <w:left w:val="nil"/>
              <w:bottom w:val="single" w:sz="4" w:space="0" w:color="auto"/>
              <w:right w:val="single" w:sz="8" w:space="0" w:color="auto"/>
            </w:tcBorders>
            <w:shd w:val="clear" w:color="auto" w:fill="auto"/>
            <w:noWrap/>
            <w:vAlign w:val="bottom"/>
            <w:hideMark/>
          </w:tcPr>
          <w:p w14:paraId="0A531035"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r>
      <w:tr w:rsidR="00CC5DBE" w:rsidRPr="00CC5DBE" w14:paraId="287ABD41" w14:textId="77777777" w:rsidTr="00CC5DBE">
        <w:trPr>
          <w:trHeight w:val="229"/>
        </w:trPr>
        <w:tc>
          <w:tcPr>
            <w:tcW w:w="1082" w:type="dxa"/>
            <w:tcBorders>
              <w:top w:val="nil"/>
              <w:left w:val="single" w:sz="8" w:space="0" w:color="auto"/>
              <w:bottom w:val="single" w:sz="8" w:space="0" w:color="auto"/>
              <w:right w:val="single" w:sz="4" w:space="0" w:color="auto"/>
            </w:tcBorders>
            <w:shd w:val="clear" w:color="auto" w:fill="auto"/>
            <w:noWrap/>
            <w:vAlign w:val="bottom"/>
            <w:hideMark/>
          </w:tcPr>
          <w:p w14:paraId="62B6FCB2"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IOP 03</w:t>
            </w:r>
          </w:p>
        </w:tc>
        <w:tc>
          <w:tcPr>
            <w:tcW w:w="1171" w:type="dxa"/>
            <w:tcBorders>
              <w:top w:val="nil"/>
              <w:left w:val="nil"/>
              <w:bottom w:val="single" w:sz="8" w:space="0" w:color="auto"/>
              <w:right w:val="single" w:sz="4" w:space="0" w:color="auto"/>
            </w:tcBorders>
            <w:shd w:val="clear" w:color="auto" w:fill="auto"/>
            <w:noWrap/>
            <w:vAlign w:val="bottom"/>
            <w:hideMark/>
          </w:tcPr>
          <w:p w14:paraId="21091E92" w14:textId="77777777" w:rsidR="00CC5DBE" w:rsidRPr="00CC5DBE" w:rsidRDefault="00CC5DBE" w:rsidP="00CC5DBE">
            <w:pPr>
              <w:spacing w:after="0" w:line="240" w:lineRule="auto"/>
              <w:jc w:val="right"/>
              <w:rPr>
                <w:rFonts w:ascii="Calibri" w:eastAsia="Times New Roman" w:hAnsi="Calibri" w:cs="Calibri"/>
                <w:color w:val="000000"/>
              </w:rPr>
            </w:pPr>
            <w:r w:rsidRPr="00CC5DBE">
              <w:rPr>
                <w:rFonts w:ascii="Calibri" w:eastAsia="Times New Roman" w:hAnsi="Calibri" w:cs="Calibri"/>
                <w:color w:val="000000"/>
              </w:rPr>
              <w:t>8</w:t>
            </w:r>
          </w:p>
        </w:tc>
        <w:tc>
          <w:tcPr>
            <w:tcW w:w="643" w:type="dxa"/>
            <w:tcBorders>
              <w:top w:val="nil"/>
              <w:left w:val="nil"/>
              <w:bottom w:val="single" w:sz="8" w:space="0" w:color="auto"/>
              <w:right w:val="single" w:sz="4" w:space="0" w:color="auto"/>
            </w:tcBorders>
            <w:shd w:val="clear" w:color="auto" w:fill="auto"/>
            <w:noWrap/>
            <w:vAlign w:val="bottom"/>
            <w:hideMark/>
          </w:tcPr>
          <w:p w14:paraId="75E67BB6" w14:textId="77777777" w:rsidR="00CC5DBE" w:rsidRPr="00CC5DBE" w:rsidRDefault="00CC5DBE" w:rsidP="00CC5DBE">
            <w:pPr>
              <w:spacing w:after="0" w:line="240" w:lineRule="auto"/>
              <w:jc w:val="right"/>
              <w:rPr>
                <w:rFonts w:ascii="Calibri" w:eastAsia="Times New Roman" w:hAnsi="Calibri" w:cs="Calibri"/>
                <w:color w:val="000000"/>
              </w:rPr>
            </w:pPr>
            <w:r w:rsidRPr="00CC5DBE">
              <w:rPr>
                <w:rFonts w:ascii="Calibri" w:eastAsia="Times New Roman" w:hAnsi="Calibri" w:cs="Calibri"/>
                <w:color w:val="000000"/>
              </w:rPr>
              <w:t>2</w:t>
            </w:r>
          </w:p>
        </w:tc>
        <w:tc>
          <w:tcPr>
            <w:tcW w:w="1426" w:type="dxa"/>
            <w:tcBorders>
              <w:top w:val="nil"/>
              <w:left w:val="nil"/>
              <w:bottom w:val="single" w:sz="8" w:space="0" w:color="auto"/>
              <w:right w:val="single" w:sz="4" w:space="0" w:color="auto"/>
            </w:tcBorders>
            <w:shd w:val="clear" w:color="auto" w:fill="auto"/>
            <w:noWrap/>
            <w:vAlign w:val="bottom"/>
            <w:hideMark/>
          </w:tcPr>
          <w:p w14:paraId="2624E98F"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666" w:type="dxa"/>
            <w:tcBorders>
              <w:top w:val="nil"/>
              <w:left w:val="nil"/>
              <w:bottom w:val="single" w:sz="8" w:space="0" w:color="auto"/>
              <w:right w:val="single" w:sz="4" w:space="0" w:color="auto"/>
            </w:tcBorders>
            <w:shd w:val="clear" w:color="auto" w:fill="auto"/>
            <w:noWrap/>
            <w:vAlign w:val="bottom"/>
            <w:hideMark/>
          </w:tcPr>
          <w:p w14:paraId="7120D0EA"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1373" w:type="dxa"/>
            <w:tcBorders>
              <w:top w:val="nil"/>
              <w:left w:val="nil"/>
              <w:bottom w:val="single" w:sz="8" w:space="0" w:color="auto"/>
              <w:right w:val="single" w:sz="4" w:space="0" w:color="auto"/>
            </w:tcBorders>
            <w:shd w:val="clear" w:color="auto" w:fill="auto"/>
            <w:noWrap/>
            <w:vAlign w:val="bottom"/>
            <w:hideMark/>
          </w:tcPr>
          <w:p w14:paraId="12FB832B"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1519" w:type="dxa"/>
            <w:tcBorders>
              <w:top w:val="nil"/>
              <w:left w:val="nil"/>
              <w:bottom w:val="single" w:sz="8" w:space="0" w:color="auto"/>
              <w:right w:val="single" w:sz="4" w:space="0" w:color="auto"/>
            </w:tcBorders>
            <w:shd w:val="clear" w:color="auto" w:fill="auto"/>
            <w:noWrap/>
            <w:vAlign w:val="bottom"/>
            <w:hideMark/>
          </w:tcPr>
          <w:p w14:paraId="55E3BA4C"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1000" w:type="dxa"/>
            <w:tcBorders>
              <w:top w:val="nil"/>
              <w:left w:val="nil"/>
              <w:bottom w:val="single" w:sz="8" w:space="0" w:color="auto"/>
              <w:right w:val="single" w:sz="4" w:space="0" w:color="auto"/>
            </w:tcBorders>
            <w:shd w:val="clear" w:color="auto" w:fill="auto"/>
            <w:noWrap/>
            <w:vAlign w:val="bottom"/>
            <w:hideMark/>
          </w:tcPr>
          <w:p w14:paraId="1C6EDFDC"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935" w:type="dxa"/>
            <w:tcBorders>
              <w:top w:val="nil"/>
              <w:left w:val="nil"/>
              <w:bottom w:val="single" w:sz="8" w:space="0" w:color="auto"/>
              <w:right w:val="single" w:sz="4" w:space="0" w:color="auto"/>
            </w:tcBorders>
            <w:shd w:val="clear" w:color="auto" w:fill="auto"/>
            <w:noWrap/>
            <w:vAlign w:val="bottom"/>
            <w:hideMark/>
          </w:tcPr>
          <w:p w14:paraId="648EC420"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1203" w:type="dxa"/>
            <w:tcBorders>
              <w:top w:val="nil"/>
              <w:left w:val="nil"/>
              <w:bottom w:val="single" w:sz="8" w:space="0" w:color="auto"/>
              <w:right w:val="single" w:sz="8" w:space="0" w:color="auto"/>
            </w:tcBorders>
            <w:shd w:val="clear" w:color="auto" w:fill="auto"/>
            <w:noWrap/>
            <w:vAlign w:val="bottom"/>
            <w:hideMark/>
          </w:tcPr>
          <w:p w14:paraId="5406EB39"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r>
    </w:tbl>
    <w:p w14:paraId="68BEA0F4" w14:textId="77777777" w:rsidR="000C1784" w:rsidRPr="000C1784" w:rsidRDefault="000C1784" w:rsidP="000C1784">
      <w:pPr>
        <w:spacing w:after="0" w:line="240" w:lineRule="auto"/>
        <w:ind w:left="108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w:t>
      </w:r>
    </w:p>
    <w:p w14:paraId="7431A2C1" w14:textId="38447306" w:rsidR="000C1784" w:rsidRPr="000C1784" w:rsidRDefault="000C1784" w:rsidP="000C1784">
      <w:pPr>
        <w:spacing w:after="0" w:line="240" w:lineRule="auto"/>
        <w:ind w:left="108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xml:space="preserve">HPSS Archive: </w:t>
      </w:r>
    </w:p>
    <w:p w14:paraId="2F3DB875" w14:textId="34FD8E4A" w:rsidR="000C1784" w:rsidRPr="000C1784" w:rsidRDefault="000C1784" w:rsidP="000C1784">
      <w:pPr>
        <w:spacing w:after="0" w:line="240" w:lineRule="auto"/>
        <w:ind w:left="108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xml:space="preserve">Project File Space: </w:t>
      </w:r>
    </w:p>
    <w:p w14:paraId="6DDA1B2C" w14:textId="15218574" w:rsidR="000C1784" w:rsidRPr="000C1784" w:rsidRDefault="000C1784" w:rsidP="000C1784">
      <w:pPr>
        <w:spacing w:after="0" w:line="240" w:lineRule="auto"/>
        <w:ind w:left="108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xml:space="preserve">Data Analysis and Visualization (Casper): </w:t>
      </w:r>
      <w:r w:rsidR="00CC5DBE">
        <w:rPr>
          <w:rFonts w:ascii="Cambria" w:eastAsia="Times New Roman" w:hAnsi="Cambria" w:cs="Times New Roman"/>
          <w:color w:val="000000"/>
          <w:sz w:val="24"/>
          <w:szCs w:val="24"/>
        </w:rPr>
        <w:t xml:space="preserve">2 users, Luise and Sreenath: </w:t>
      </w:r>
      <w:r w:rsidRPr="000C1784">
        <w:rPr>
          <w:rFonts w:ascii="Cambria" w:eastAsia="Times New Roman" w:hAnsi="Cambria" w:cs="Times New Roman"/>
          <w:color w:val="000000"/>
          <w:sz w:val="24"/>
          <w:szCs w:val="24"/>
        </w:rPr>
        <w:t>10,000 core-hours</w:t>
      </w:r>
    </w:p>
    <w:p w14:paraId="63514970" w14:textId="77777777" w:rsidR="000C1784" w:rsidRPr="000C1784" w:rsidRDefault="000C1784" w:rsidP="000C1784">
      <w:pPr>
        <w:spacing w:after="0" w:line="240" w:lineRule="auto"/>
        <w:ind w:left="108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xml:space="preserve">Multi-Year Plan: 'We will complete the proposed simulations and data analysis by </w:t>
      </w:r>
      <w:commentRangeStart w:id="10"/>
      <w:r w:rsidRPr="000C1784">
        <w:rPr>
          <w:rFonts w:ascii="Cambria" w:eastAsia="Times New Roman" w:hAnsi="Cambria" w:cs="Times New Roman"/>
          <w:color w:val="FF0000"/>
          <w:sz w:val="24"/>
          <w:szCs w:val="24"/>
        </w:rPr>
        <w:t>Sep 2016</w:t>
      </w:r>
      <w:commentRangeEnd w:id="10"/>
      <w:r w:rsidR="00CC5DBE">
        <w:rPr>
          <w:rStyle w:val="CommentReference"/>
        </w:rPr>
        <w:commentReference w:id="10"/>
      </w:r>
      <w:r w:rsidRPr="000C1784">
        <w:rPr>
          <w:rFonts w:ascii="Cambria" w:eastAsia="Times New Roman" w:hAnsi="Cambria" w:cs="Times New Roman"/>
          <w:color w:val="000000"/>
          <w:sz w:val="24"/>
          <w:szCs w:val="24"/>
        </w:rPr>
        <w:t>.'</w:t>
      </w:r>
    </w:p>
    <w:p w14:paraId="407B419A" w14:textId="77777777" w:rsidR="000C1784" w:rsidRPr="000C1784" w:rsidRDefault="000C1784" w:rsidP="000C1784">
      <w:pPr>
        <w:spacing w:after="0" w:line="240" w:lineRule="auto"/>
        <w:ind w:left="108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lastRenderedPageBreak/>
        <w:t> </w:t>
      </w:r>
    </w:p>
    <w:p w14:paraId="53908AB5" w14:textId="2C2E0897" w:rsidR="000C1784" w:rsidRDefault="000C1784" w:rsidP="000C1784">
      <w:pPr>
        <w:spacing w:after="0" w:line="240" w:lineRule="auto"/>
        <w:rPr>
          <w:rFonts w:ascii="Cambria" w:eastAsia="Times New Roman" w:hAnsi="Cambria" w:cs="Times New Roman"/>
          <w:color w:val="000000"/>
          <w:sz w:val="24"/>
          <w:szCs w:val="24"/>
        </w:rPr>
      </w:pPr>
      <w:r w:rsidRPr="000C1784">
        <w:rPr>
          <w:rFonts w:ascii="Cambria" w:eastAsia="Times New Roman" w:hAnsi="Cambria" w:cs="Times New Roman"/>
          <w:color w:val="000000"/>
          <w:sz w:val="24"/>
          <w:szCs w:val="24"/>
        </w:rPr>
        <w:t>E. Data Management Plan</w:t>
      </w:r>
    </w:p>
    <w:p w14:paraId="7D0C538E" w14:textId="77777777" w:rsidR="008825A2" w:rsidRPr="000C1784" w:rsidRDefault="008825A2" w:rsidP="000C1784">
      <w:pPr>
        <w:spacing w:after="0" w:line="240" w:lineRule="auto"/>
        <w:rPr>
          <w:rFonts w:ascii="Times New Roman" w:eastAsia="Times New Roman" w:hAnsi="Times New Roman" w:cs="Times New Roman"/>
          <w:sz w:val="24"/>
          <w:szCs w:val="24"/>
        </w:rPr>
      </w:pPr>
    </w:p>
    <w:p w14:paraId="6B2632D2" w14:textId="77777777" w:rsidR="000C1784" w:rsidRPr="000C1784" w:rsidRDefault="000C1784" w:rsidP="000C1784">
      <w:pPr>
        <w:spacing w:after="0" w:line="240" w:lineRule="auto"/>
        <w:ind w:left="54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w:t>
      </w:r>
    </w:p>
    <w:p w14:paraId="33787FCD" w14:textId="77777777" w:rsidR="000C1784" w:rsidRPr="000C1784" w:rsidRDefault="000C1784" w:rsidP="000C1784">
      <w:pPr>
        <w:spacing w:after="0" w:line="240" w:lineRule="auto"/>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F. Accomplishment Report</w:t>
      </w:r>
    </w:p>
    <w:p w14:paraId="30CBA953" w14:textId="77777777" w:rsidR="000C1784" w:rsidRPr="000C1784" w:rsidRDefault="000C1784" w:rsidP="000C1784">
      <w:pPr>
        <w:spacing w:after="0" w:line="240" w:lineRule="auto"/>
        <w:ind w:left="54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w:t>
      </w:r>
    </w:p>
    <w:p w14:paraId="102BA46E" w14:textId="663306E1" w:rsidR="000C1784" w:rsidRDefault="008825A2" w:rsidP="000C1784">
      <w:pPr>
        <w:spacing w:after="0" w:line="240" w:lineRule="auto"/>
        <w:ind w:left="540"/>
        <w:rPr>
          <w:rFonts w:ascii="Cambria" w:eastAsia="Times New Roman" w:hAnsi="Cambria" w:cs="Times New Roman"/>
          <w:color w:val="000000"/>
          <w:sz w:val="24"/>
          <w:szCs w:val="24"/>
        </w:rPr>
      </w:pPr>
      <w:r>
        <w:rPr>
          <w:rFonts w:ascii="Cambria" w:eastAsia="Times New Roman" w:hAnsi="Cambria" w:cs="Times New Roman"/>
          <w:color w:val="000000"/>
          <w:sz w:val="24"/>
          <w:szCs w:val="24"/>
        </w:rPr>
        <w:t>Pre IOP run details</w:t>
      </w:r>
    </w:p>
    <w:p w14:paraId="4E9BD8FA" w14:textId="777705FF" w:rsidR="008825A2" w:rsidRPr="000C1784" w:rsidRDefault="008825A2" w:rsidP="000C1784">
      <w:pPr>
        <w:spacing w:after="0" w:line="240" w:lineRule="auto"/>
        <w:ind w:left="540"/>
        <w:rPr>
          <w:rFonts w:ascii="Times New Roman" w:eastAsia="Times New Roman" w:hAnsi="Times New Roman" w:cs="Times New Roman"/>
          <w:sz w:val="24"/>
          <w:szCs w:val="24"/>
        </w:rPr>
      </w:pPr>
      <w:r>
        <w:rPr>
          <w:rFonts w:ascii="Cambria" w:eastAsia="Times New Roman" w:hAnsi="Cambria" w:cs="Times New Roman"/>
          <w:color w:val="000000"/>
          <w:sz w:val="24"/>
          <w:szCs w:val="24"/>
        </w:rPr>
        <w:t>Numerical experiment design paper</w:t>
      </w:r>
    </w:p>
    <w:p w14:paraId="754FCA2D" w14:textId="77777777" w:rsidR="000C1784" w:rsidRPr="000C1784" w:rsidRDefault="000C1784" w:rsidP="000C1784">
      <w:pPr>
        <w:spacing w:after="0" w:line="240" w:lineRule="auto"/>
        <w:ind w:left="54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w:t>
      </w:r>
    </w:p>
    <w:p w14:paraId="110C25B9" w14:textId="77777777" w:rsidR="000C1784" w:rsidRPr="000C1784" w:rsidRDefault="000C1784" w:rsidP="000C1784">
      <w:pPr>
        <w:spacing w:after="0" w:line="240" w:lineRule="auto"/>
        <w:ind w:left="54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w:t>
      </w:r>
    </w:p>
    <w:p w14:paraId="1A0FE9F9" w14:textId="77777777" w:rsidR="006D7019" w:rsidRDefault="006D7019"/>
    <w:sectPr w:rsidR="006D70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anner, Luise" w:date="2020-03-18T16:07:00Z" w:initials="WL">
    <w:p w14:paraId="3AA1D4A4" w14:textId="77777777" w:rsidR="00966F07" w:rsidRDefault="00966F07" w:rsidP="00966F07">
      <w:pPr>
        <w:pStyle w:val="CommentText"/>
      </w:pPr>
      <w:r>
        <w:rPr>
          <w:rStyle w:val="CommentReference"/>
        </w:rPr>
        <w:annotationRef/>
      </w:r>
      <w:r>
        <w:t>Move (partly) to C (science objectives)?</w:t>
      </w:r>
    </w:p>
  </w:comment>
  <w:comment w:id="1" w:author="SREENATH PALERI" w:date="2020-03-19T21:29:00Z" w:initials="SP">
    <w:p w14:paraId="1FC2AC3F" w14:textId="5566195A" w:rsidR="00332794" w:rsidRDefault="00332794">
      <w:pPr>
        <w:pStyle w:val="CommentText"/>
      </w:pPr>
      <w:r>
        <w:rPr>
          <w:rStyle w:val="CommentReference"/>
        </w:rPr>
        <w:annotationRef/>
      </w:r>
      <w:r>
        <w:t>Done.</w:t>
      </w:r>
    </w:p>
    <w:p w14:paraId="48E77101" w14:textId="77777777" w:rsidR="00332794" w:rsidRDefault="00332794">
      <w:pPr>
        <w:pStyle w:val="CommentText"/>
      </w:pPr>
    </w:p>
  </w:comment>
  <w:comment w:id="2" w:author="SREENATH PALERI" w:date="2020-03-18T01:48:00Z" w:initials="SP">
    <w:p w14:paraId="395AFDA2" w14:textId="77777777" w:rsidR="00332794" w:rsidRDefault="00332794" w:rsidP="00332794">
      <w:pPr>
        <w:pStyle w:val="CommentText"/>
      </w:pPr>
      <w:r>
        <w:rPr>
          <w:rStyle w:val="CommentReference"/>
        </w:rPr>
        <w:annotationRef/>
      </w:r>
      <w:r>
        <w:t>I think we need more details about the lagrangian particle model we will setup?</w:t>
      </w:r>
    </w:p>
  </w:comment>
  <w:comment w:id="3" w:author="Wanner, Luise" w:date="2020-03-18T16:08:00Z" w:initials="WL">
    <w:p w14:paraId="72C10C9C" w14:textId="77777777" w:rsidR="00332794" w:rsidRDefault="00332794" w:rsidP="00332794">
      <w:pPr>
        <w:pStyle w:val="CommentText"/>
      </w:pPr>
      <w:r>
        <w:rPr>
          <w:rStyle w:val="CommentReference"/>
        </w:rPr>
        <w:annotationRef/>
      </w:r>
      <w:r>
        <w:t>Right, I would anyways say we make an estimation of the computation time based on the core hours needed for the example run and the number of grid points we will use, and then send it to Matthias Sühring to ask him how much we should add for the radiation model and the topography. And then we can also ask him to write a short abstract on the lagrangian particles, since this was his idea.</w:t>
      </w:r>
    </w:p>
  </w:comment>
  <w:comment w:id="4" w:author="Wanner, Luise" w:date="2020-03-18T14:06:00Z" w:initials="WL">
    <w:p w14:paraId="4B764B9A" w14:textId="1CD95853" w:rsidR="0061425B" w:rsidRDefault="0061425B">
      <w:pPr>
        <w:pStyle w:val="CommentText"/>
      </w:pPr>
      <w:r>
        <w:rPr>
          <w:rStyle w:val="CommentReference"/>
        </w:rPr>
        <w:annotationRef/>
      </w:r>
      <w:r>
        <w:t xml:space="preserve">Add </w:t>
      </w:r>
      <w:proofErr w:type="spellStart"/>
      <w:r>
        <w:t>Maronga</w:t>
      </w:r>
      <w:proofErr w:type="spellEnd"/>
      <w:r>
        <w:t xml:space="preserve"> et al. 2019 (</w:t>
      </w:r>
      <w:r>
        <w:sym w:font="Wingdings" w:char="F0E0"/>
      </w:r>
      <w:r>
        <w:t xml:space="preserve"> latest PALM paper, describes V6 that we use)</w:t>
      </w:r>
    </w:p>
  </w:comment>
  <w:comment w:id="5" w:author="SREENATH PALERI" w:date="2020-03-18T00:42:00Z" w:initials="SP">
    <w:p w14:paraId="5203EFFB" w14:textId="77777777" w:rsidR="005A1827" w:rsidRDefault="005A1827">
      <w:pPr>
        <w:pStyle w:val="CommentText"/>
      </w:pPr>
      <w:r>
        <w:rPr>
          <w:rStyle w:val="CommentReference"/>
        </w:rPr>
        <w:annotationRef/>
      </w:r>
      <w:r>
        <w:t>Should we talk about radiation model?</w:t>
      </w:r>
    </w:p>
  </w:comment>
  <w:comment w:id="6" w:author="Wanner, Luise" w:date="2020-03-18T14:21:00Z" w:initials="WL">
    <w:p w14:paraId="343DE134" w14:textId="77777777" w:rsidR="00D36EE1" w:rsidRDefault="00D36EE1" w:rsidP="00D36EE1">
      <w:pPr>
        <w:spacing w:after="240" w:line="240" w:lineRule="auto"/>
        <w:textAlignment w:val="baseline"/>
      </w:pPr>
      <w:r>
        <w:rPr>
          <w:rStyle w:val="CommentReference"/>
        </w:rPr>
        <w:annotationRef/>
      </w:r>
      <w:r>
        <w:t xml:space="preserve">I think it would be better to choose two days per IOP that have interesting atmospheric conditions (like two very different days) </w:t>
      </w:r>
      <w:r w:rsidRPr="00D36EE1">
        <w:t xml:space="preserve">which do not necessarily follow each other </w:t>
      </w:r>
      <w:r>
        <w:t>directly… so I wouldn’t say 48 hours, but rather two days. That also means we might have to do more spin-up runs for the soil model.</w:t>
      </w:r>
    </w:p>
    <w:p w14:paraId="13D89E70" w14:textId="77777777" w:rsidR="00D36EE1" w:rsidRDefault="00D36EE1" w:rsidP="00D36EE1">
      <w:pPr>
        <w:spacing w:after="240" w:line="240" w:lineRule="auto"/>
        <w:textAlignment w:val="baseline"/>
      </w:pPr>
    </w:p>
    <w:p w14:paraId="10ED01CA" w14:textId="10D18726" w:rsidR="00D36EE1" w:rsidRPr="00D36EE1" w:rsidRDefault="00D36EE1" w:rsidP="00D36EE1">
      <w:pPr>
        <w:spacing w:after="240" w:line="240" w:lineRule="auto"/>
        <w:textAlignment w:val="baseline"/>
      </w:pPr>
      <w:r>
        <w:t>Also, I’m not sure if we have to really simulate 24 hours per day, maybe two hours before sunrise until 2 hours after sunset are enough. That would save some computation time.</w:t>
      </w:r>
    </w:p>
  </w:comment>
  <w:comment w:id="7" w:author="SREENATH PALERI" w:date="2020-03-18T02:02:00Z" w:initials="SP">
    <w:p w14:paraId="3ABD6D43" w14:textId="54EA0A36" w:rsidR="00CC5DBE" w:rsidRDefault="00CC5DBE">
      <w:pPr>
        <w:pStyle w:val="CommentText"/>
      </w:pPr>
      <w:r>
        <w:rPr>
          <w:rStyle w:val="CommentReference"/>
        </w:rPr>
        <w:annotationRef/>
      </w:r>
      <w:r>
        <w:t>Need to talk about nesting in some more detail</w:t>
      </w:r>
    </w:p>
  </w:comment>
  <w:comment w:id="9" w:author="Wanner, Luise" w:date="2020-03-18T16:05:00Z" w:initials="WL">
    <w:p w14:paraId="721F47BA" w14:textId="215466EE" w:rsidR="009279D8" w:rsidRDefault="009279D8">
      <w:pPr>
        <w:pStyle w:val="CommentText"/>
      </w:pPr>
      <w:r>
        <w:rPr>
          <w:rStyle w:val="CommentReference"/>
        </w:rPr>
        <w:annotationRef/>
      </w:r>
      <w:r>
        <w:t>I think it would be good to mention this in the request, because I think it’s most important to stress the scientific importance and why they should give us the computation time and the large amount of measured data that we have as input data or for comparison is a really good argument.</w:t>
      </w:r>
    </w:p>
  </w:comment>
  <w:comment w:id="10" w:author="SREENATH PALERI" w:date="2020-03-18T01:54:00Z" w:initials="SP">
    <w:p w14:paraId="42095CF3" w14:textId="20820D49" w:rsidR="00CC5DBE" w:rsidRDefault="00CC5DBE">
      <w:pPr>
        <w:pStyle w:val="CommentText"/>
      </w:pPr>
      <w:r>
        <w:rPr>
          <w:rStyle w:val="CommentReference"/>
        </w:rPr>
        <w:annotationRef/>
      </w:r>
      <w:r>
        <w:t>March 2021?</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A1D4A4" w15:done="0"/>
  <w15:commentEx w15:paraId="48E77101" w15:paraIdParent="3AA1D4A4" w15:done="0"/>
  <w15:commentEx w15:paraId="395AFDA2" w15:done="0"/>
  <w15:commentEx w15:paraId="72C10C9C" w15:paraIdParent="395AFDA2" w15:done="0"/>
  <w15:commentEx w15:paraId="4B764B9A" w15:done="0"/>
  <w15:commentEx w15:paraId="5203EFFB" w15:done="0"/>
  <w15:commentEx w15:paraId="10ED01CA" w15:done="0"/>
  <w15:commentEx w15:paraId="3ABD6D43" w15:done="0"/>
  <w15:commentEx w15:paraId="721F47BA" w15:done="0"/>
  <w15:commentEx w15:paraId="42095C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764B9A" w16cid:durableId="221CA948"/>
  <w16cid:commentId w16cid:paraId="5203EFFB" w16cid:durableId="221C91E2"/>
  <w16cid:commentId w16cid:paraId="10ED01CA" w16cid:durableId="221CACF9"/>
  <w16cid:commentId w16cid:paraId="3ABD6D43" w16cid:durableId="221C91E3"/>
  <w16cid:commentId w16cid:paraId="721F47BA" w16cid:durableId="221CC541"/>
  <w16cid:commentId w16cid:paraId="3DFD827E" w16cid:durableId="221CC5C0"/>
  <w16cid:commentId w16cid:paraId="37684AA0" w16cid:durableId="221C91E4"/>
  <w16cid:commentId w16cid:paraId="667F7C7B" w16cid:durableId="221CC5E1"/>
  <w16cid:commentId w16cid:paraId="42095CF3" w16cid:durableId="221C91E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83F"/>
    <w:multiLevelType w:val="multilevel"/>
    <w:tmpl w:val="F564C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72B42"/>
    <w:multiLevelType w:val="multilevel"/>
    <w:tmpl w:val="771E2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13144"/>
    <w:multiLevelType w:val="multilevel"/>
    <w:tmpl w:val="6E866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1B6B46"/>
    <w:multiLevelType w:val="multilevel"/>
    <w:tmpl w:val="72246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2B4B2C"/>
    <w:multiLevelType w:val="hybridMultilevel"/>
    <w:tmpl w:val="42369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1">
      <w:lvl w:ilvl="1">
        <w:numFmt w:val="lowerLetter"/>
        <w:lvlText w:val="%2."/>
        <w:lvlJc w:val="left"/>
      </w:lvl>
    </w:lvlOverride>
  </w:num>
  <w:num w:numId="3">
    <w:abstractNumId w:val="3"/>
  </w:num>
  <w:num w:numId="4">
    <w:abstractNumId w:val="0"/>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ner, Luise">
    <w15:presenceInfo w15:providerId="AD" w15:userId="S-1-5-21-518848291-1483273823-887481538-3120"/>
  </w15:person>
  <w15:person w15:author="SREENATH PALERI">
    <w15:presenceInfo w15:providerId="None" w15:userId="SREENATH PALE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wMDE2NzYyNDE0MzZS0lEKTi0uzszPAykwrAUAigiE+SwAAAA="/>
  </w:docVars>
  <w:rsids>
    <w:rsidRoot w:val="000C1784"/>
    <w:rsid w:val="00005FEF"/>
    <w:rsid w:val="000C1784"/>
    <w:rsid w:val="00253780"/>
    <w:rsid w:val="00254514"/>
    <w:rsid w:val="002C6E83"/>
    <w:rsid w:val="00332794"/>
    <w:rsid w:val="0040755C"/>
    <w:rsid w:val="00487BD5"/>
    <w:rsid w:val="00527BF3"/>
    <w:rsid w:val="00560A44"/>
    <w:rsid w:val="005710EC"/>
    <w:rsid w:val="005A1827"/>
    <w:rsid w:val="00611AC0"/>
    <w:rsid w:val="0061425B"/>
    <w:rsid w:val="006D7019"/>
    <w:rsid w:val="006F4BF2"/>
    <w:rsid w:val="007332A1"/>
    <w:rsid w:val="008825A2"/>
    <w:rsid w:val="009279D8"/>
    <w:rsid w:val="00966F07"/>
    <w:rsid w:val="009B1168"/>
    <w:rsid w:val="009D6366"/>
    <w:rsid w:val="00A2213B"/>
    <w:rsid w:val="00A262B7"/>
    <w:rsid w:val="00CC5DBE"/>
    <w:rsid w:val="00CD0E5F"/>
    <w:rsid w:val="00D36EE1"/>
    <w:rsid w:val="00E14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208E"/>
  <w15:chartTrackingRefBased/>
  <w15:docId w15:val="{E210730B-729A-4C04-BCDA-854918D0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17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1784"/>
    <w:rPr>
      <w:color w:val="0000FF"/>
      <w:u w:val="single"/>
    </w:rPr>
  </w:style>
  <w:style w:type="character" w:styleId="Emphasis">
    <w:name w:val="Emphasis"/>
    <w:basedOn w:val="DefaultParagraphFont"/>
    <w:uiPriority w:val="20"/>
    <w:qFormat/>
    <w:rsid w:val="00254514"/>
    <w:rPr>
      <w:i/>
      <w:iCs/>
    </w:rPr>
  </w:style>
  <w:style w:type="character" w:styleId="CommentReference">
    <w:name w:val="annotation reference"/>
    <w:basedOn w:val="DefaultParagraphFont"/>
    <w:uiPriority w:val="99"/>
    <w:semiHidden/>
    <w:unhideWhenUsed/>
    <w:rsid w:val="005A1827"/>
    <w:rPr>
      <w:sz w:val="16"/>
      <w:szCs w:val="16"/>
    </w:rPr>
  </w:style>
  <w:style w:type="paragraph" w:styleId="CommentText">
    <w:name w:val="annotation text"/>
    <w:basedOn w:val="Normal"/>
    <w:link w:val="CommentTextChar"/>
    <w:uiPriority w:val="99"/>
    <w:semiHidden/>
    <w:unhideWhenUsed/>
    <w:rsid w:val="005A1827"/>
    <w:pPr>
      <w:spacing w:line="240" w:lineRule="auto"/>
    </w:pPr>
    <w:rPr>
      <w:sz w:val="20"/>
      <w:szCs w:val="20"/>
    </w:rPr>
  </w:style>
  <w:style w:type="character" w:customStyle="1" w:styleId="CommentTextChar">
    <w:name w:val="Comment Text Char"/>
    <w:basedOn w:val="DefaultParagraphFont"/>
    <w:link w:val="CommentText"/>
    <w:uiPriority w:val="99"/>
    <w:semiHidden/>
    <w:rsid w:val="005A1827"/>
    <w:rPr>
      <w:sz w:val="20"/>
      <w:szCs w:val="20"/>
    </w:rPr>
  </w:style>
  <w:style w:type="paragraph" w:styleId="CommentSubject">
    <w:name w:val="annotation subject"/>
    <w:basedOn w:val="CommentText"/>
    <w:next w:val="CommentText"/>
    <w:link w:val="CommentSubjectChar"/>
    <w:uiPriority w:val="99"/>
    <w:semiHidden/>
    <w:unhideWhenUsed/>
    <w:rsid w:val="005A1827"/>
    <w:rPr>
      <w:b/>
      <w:bCs/>
    </w:rPr>
  </w:style>
  <w:style w:type="character" w:customStyle="1" w:styleId="CommentSubjectChar">
    <w:name w:val="Comment Subject Char"/>
    <w:basedOn w:val="CommentTextChar"/>
    <w:link w:val="CommentSubject"/>
    <w:uiPriority w:val="99"/>
    <w:semiHidden/>
    <w:rsid w:val="005A1827"/>
    <w:rPr>
      <w:b/>
      <w:bCs/>
      <w:sz w:val="20"/>
      <w:szCs w:val="20"/>
    </w:rPr>
  </w:style>
  <w:style w:type="paragraph" w:styleId="BalloonText">
    <w:name w:val="Balloon Text"/>
    <w:basedOn w:val="Normal"/>
    <w:link w:val="BalloonTextChar"/>
    <w:uiPriority w:val="99"/>
    <w:semiHidden/>
    <w:unhideWhenUsed/>
    <w:rsid w:val="005A1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827"/>
    <w:rPr>
      <w:rFonts w:ascii="Segoe UI" w:hAnsi="Segoe UI" w:cs="Segoe UI"/>
      <w:sz w:val="18"/>
      <w:szCs w:val="18"/>
    </w:rPr>
  </w:style>
  <w:style w:type="paragraph" w:styleId="ListParagraph">
    <w:name w:val="List Paragraph"/>
    <w:basedOn w:val="Normal"/>
    <w:uiPriority w:val="34"/>
    <w:qFormat/>
    <w:rsid w:val="00927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68816">
      <w:bodyDiv w:val="1"/>
      <w:marLeft w:val="0"/>
      <w:marRight w:val="0"/>
      <w:marTop w:val="0"/>
      <w:marBottom w:val="0"/>
      <w:divBdr>
        <w:top w:val="none" w:sz="0" w:space="0" w:color="auto"/>
        <w:left w:val="none" w:sz="0" w:space="0" w:color="auto"/>
        <w:bottom w:val="none" w:sz="0" w:space="0" w:color="auto"/>
        <w:right w:val="none" w:sz="0" w:space="0" w:color="auto"/>
      </w:divBdr>
    </w:div>
    <w:div w:id="1207916357">
      <w:bodyDiv w:val="1"/>
      <w:marLeft w:val="0"/>
      <w:marRight w:val="0"/>
      <w:marTop w:val="0"/>
      <w:marBottom w:val="0"/>
      <w:divBdr>
        <w:top w:val="none" w:sz="0" w:space="0" w:color="auto"/>
        <w:left w:val="none" w:sz="0" w:space="0" w:color="auto"/>
        <w:bottom w:val="none" w:sz="0" w:space="0" w:color="auto"/>
        <w:right w:val="none" w:sz="0" w:space="0" w:color="auto"/>
      </w:divBdr>
    </w:div>
    <w:div w:id="1390573589">
      <w:bodyDiv w:val="1"/>
      <w:marLeft w:val="0"/>
      <w:marRight w:val="0"/>
      <w:marTop w:val="0"/>
      <w:marBottom w:val="0"/>
      <w:divBdr>
        <w:top w:val="none" w:sz="0" w:space="0" w:color="auto"/>
        <w:left w:val="none" w:sz="0" w:space="0" w:color="auto"/>
        <w:bottom w:val="none" w:sz="0" w:space="0" w:color="auto"/>
        <w:right w:val="none" w:sz="0" w:space="0" w:color="auto"/>
      </w:divBdr>
    </w:div>
    <w:div w:id="161955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microsoft.com/office/2011/relationships/commentsExtended" Target="commentsExtended.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hyperlink" Target="https://nsf.gov/awardsearch/showAward?AWD_ID=1822420&amp;HistoricalAwards=false"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2243</Words>
  <Characters>12791</Characters>
  <Application>Microsoft Office Word</Application>
  <DocSecurity>0</DocSecurity>
  <Lines>106</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SREENATH PALERI</dc:creator>
  <cp:keywords/>
  <dc:description/>
  <cp:lastModifiedBy>SREENATH PALERI</cp:lastModifiedBy>
  <cp:revision>2</cp:revision>
  <dcterms:created xsi:type="dcterms:W3CDTF">2020-03-20T02:31:00Z</dcterms:created>
  <dcterms:modified xsi:type="dcterms:W3CDTF">2020-03-20T02:31:00Z</dcterms:modified>
</cp:coreProperties>
</file>